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F5C3F" w14:textId="38B48728" w:rsidR="00493DC6" w:rsidRPr="00CC3FC7" w:rsidRDefault="00493DC6" w:rsidP="00493DC6">
      <w:pPr>
        <w:rPr>
          <w:rFonts w:ascii="Calibri" w:eastAsiaTheme="minorHAnsi" w:hAnsi="Calibri" w:cs="Calibri"/>
          <w:b/>
          <w:lang w:eastAsia="en-US"/>
        </w:rPr>
      </w:pPr>
      <w:r w:rsidRPr="00CC3FC7">
        <w:rPr>
          <w:rFonts w:ascii="Calibri" w:eastAsiaTheme="minorHAnsi" w:hAnsi="Calibri" w:cs="Calibri"/>
          <w:b/>
          <w:lang w:eastAsia="en-US"/>
        </w:rPr>
        <w:t>Controlled Schools’ Support Council (CSSC) Award for Excellence in Educational Research</w:t>
      </w:r>
    </w:p>
    <w:p w14:paraId="733B31FE" w14:textId="77777777" w:rsidR="00493DC6" w:rsidRDefault="00493DC6" w:rsidP="00493DC6">
      <w:pPr>
        <w:jc w:val="center"/>
        <w:rPr>
          <w:rFonts w:asciiTheme="minorHAnsi" w:hAnsiTheme="minorHAnsi" w:cstheme="minorHAnsi"/>
          <w:b/>
          <w:bCs/>
        </w:rPr>
      </w:pPr>
    </w:p>
    <w:p w14:paraId="32B0F092" w14:textId="77777777" w:rsidR="006D7E7E" w:rsidRDefault="006D7E7E" w:rsidP="00CC3FC7"/>
    <w:p w14:paraId="0C48AB17" w14:textId="77777777" w:rsidR="006D7E7E" w:rsidRPr="006D7E7E" w:rsidRDefault="006D7E7E" w:rsidP="006D7E7E">
      <w:pPr>
        <w:rPr>
          <w:rFonts w:asciiTheme="minorHAnsi" w:hAnsiTheme="minorHAnsi" w:cstheme="minorHAnsi"/>
          <w:b/>
          <w:bCs/>
          <w:color w:val="333333"/>
        </w:rPr>
      </w:pPr>
      <w:bookmarkStart w:id="0" w:name="_GoBack"/>
      <w:r w:rsidRPr="006D7E7E">
        <w:rPr>
          <w:rFonts w:asciiTheme="minorHAnsi" w:hAnsiTheme="minorHAnsi" w:cstheme="minorHAnsi"/>
          <w:b/>
          <w:bCs/>
          <w:color w:val="333333"/>
        </w:rPr>
        <w:t>Introduction</w:t>
      </w:r>
    </w:p>
    <w:p w14:paraId="5AD85816" w14:textId="0593C71E" w:rsidR="006D7E7E" w:rsidRPr="006D7E7E" w:rsidRDefault="006D7E7E" w:rsidP="006D7E7E">
      <w:pPr>
        <w:rPr>
          <w:rFonts w:asciiTheme="minorHAnsi" w:hAnsiTheme="minorHAnsi" w:cstheme="minorHAnsi"/>
        </w:rPr>
      </w:pPr>
      <w:r w:rsidRPr="006D7E7E">
        <w:rPr>
          <w:rFonts w:asciiTheme="minorHAnsi" w:hAnsiTheme="minorHAnsi" w:cstheme="minorHAnsi"/>
        </w:rPr>
        <w:t xml:space="preserve">The Controlled Schools’ Support Council (CSSC) has established a new Award for Excellence in Educational Research. This </w:t>
      </w:r>
      <w:r w:rsidR="00DB347B">
        <w:rPr>
          <w:rFonts w:asciiTheme="minorHAnsi" w:hAnsiTheme="minorHAnsi" w:cstheme="minorHAnsi"/>
        </w:rPr>
        <w:t>i</w:t>
      </w:r>
      <w:r w:rsidRPr="006D7E7E">
        <w:rPr>
          <w:rFonts w:asciiTheme="minorHAnsi" w:hAnsiTheme="minorHAnsi" w:cstheme="minorHAnsi"/>
        </w:rPr>
        <w:t>s awarded to the Stranmillis University College researcher who demonstrates the potential for their research to have a significant impact on learners</w:t>
      </w:r>
      <w:r w:rsidR="007A554D">
        <w:rPr>
          <w:rFonts w:asciiTheme="minorHAnsi" w:hAnsiTheme="minorHAnsi" w:cstheme="minorHAnsi"/>
        </w:rPr>
        <w:t xml:space="preserve"> or </w:t>
      </w:r>
      <w:r w:rsidRPr="006D7E7E">
        <w:rPr>
          <w:rFonts w:asciiTheme="minorHAnsi" w:hAnsiTheme="minorHAnsi" w:cstheme="minorHAnsi"/>
        </w:rPr>
        <w:t>practice in controlled schools. The award recognises the positive contribution that research can make to school improvement.</w:t>
      </w:r>
    </w:p>
    <w:p w14:paraId="7771FF23" w14:textId="77777777" w:rsidR="006D7E7E" w:rsidRPr="006D7E7E" w:rsidRDefault="006D7E7E" w:rsidP="006D7E7E">
      <w:pPr>
        <w:rPr>
          <w:rFonts w:asciiTheme="minorHAnsi" w:hAnsiTheme="minorHAnsi" w:cstheme="minorHAnsi"/>
        </w:rPr>
      </w:pPr>
    </w:p>
    <w:p w14:paraId="38B82FD1" w14:textId="568444DE" w:rsidR="006D7E7E" w:rsidRPr="006D7E7E" w:rsidRDefault="006D7E7E" w:rsidP="006D7E7E">
      <w:pPr>
        <w:rPr>
          <w:rFonts w:asciiTheme="minorHAnsi" w:hAnsiTheme="minorHAnsi" w:cstheme="minorHAnsi"/>
        </w:rPr>
      </w:pPr>
      <w:r w:rsidRPr="006D7E7E">
        <w:rPr>
          <w:rFonts w:asciiTheme="minorHAnsi" w:hAnsiTheme="minorHAnsi" w:cstheme="minorHAnsi"/>
        </w:rPr>
        <w:t xml:space="preserve">A CSSC assessment panel reviewed </w:t>
      </w:r>
      <w:r w:rsidR="007A554D">
        <w:rPr>
          <w:rFonts w:asciiTheme="minorHAnsi" w:hAnsiTheme="minorHAnsi" w:cstheme="minorHAnsi"/>
        </w:rPr>
        <w:t>seven nominated</w:t>
      </w:r>
      <w:r w:rsidRPr="006D7E7E">
        <w:rPr>
          <w:rFonts w:asciiTheme="minorHAnsi" w:hAnsiTheme="minorHAnsi" w:cstheme="minorHAnsi"/>
        </w:rPr>
        <w:t xml:space="preserve"> high attaining dissertations at </w:t>
      </w:r>
      <w:r w:rsidR="007A554D">
        <w:rPr>
          <w:rFonts w:asciiTheme="minorHAnsi" w:hAnsiTheme="minorHAnsi" w:cstheme="minorHAnsi"/>
        </w:rPr>
        <w:t>M</w:t>
      </w:r>
      <w:r w:rsidR="00DB347B" w:rsidRPr="006D7E7E">
        <w:rPr>
          <w:rFonts w:asciiTheme="minorHAnsi" w:hAnsiTheme="minorHAnsi" w:cstheme="minorHAnsi"/>
        </w:rPr>
        <w:t>aster’s</w:t>
      </w:r>
      <w:r w:rsidRPr="006D7E7E">
        <w:rPr>
          <w:rFonts w:asciiTheme="minorHAnsi" w:hAnsiTheme="minorHAnsi" w:cstheme="minorHAnsi"/>
        </w:rPr>
        <w:t xml:space="preserve"> level selecting one recipient to receive the award.</w:t>
      </w:r>
    </w:p>
    <w:p w14:paraId="6D2B06FC" w14:textId="77777777" w:rsidR="006D7E7E" w:rsidRPr="006D7E7E" w:rsidRDefault="006D7E7E" w:rsidP="006D7E7E">
      <w:pPr>
        <w:rPr>
          <w:rFonts w:asciiTheme="minorHAnsi" w:hAnsiTheme="minorHAnsi" w:cstheme="minorHAnsi"/>
        </w:rPr>
      </w:pPr>
    </w:p>
    <w:p w14:paraId="732E696C" w14:textId="60A02ECA" w:rsidR="006D7E7E" w:rsidRPr="006D7E7E" w:rsidRDefault="006D7E7E" w:rsidP="006D7E7E">
      <w:pPr>
        <w:rPr>
          <w:rFonts w:asciiTheme="minorHAnsi" w:hAnsiTheme="minorHAnsi" w:cstheme="minorHAnsi"/>
          <w:b/>
          <w:bCs/>
          <w:color w:val="333333"/>
        </w:rPr>
      </w:pPr>
      <w:r w:rsidRPr="006D7E7E">
        <w:rPr>
          <w:rFonts w:asciiTheme="minorHAnsi" w:hAnsiTheme="minorHAnsi" w:cstheme="minorHAnsi"/>
        </w:rPr>
        <w:t xml:space="preserve">CSSC will be disseminating several articles over the coming months, sharing the learning from </w:t>
      </w:r>
      <w:r w:rsidR="007A554D">
        <w:rPr>
          <w:rFonts w:asciiTheme="minorHAnsi" w:hAnsiTheme="minorHAnsi" w:cstheme="minorHAnsi"/>
        </w:rPr>
        <w:t>a selection of</w:t>
      </w:r>
      <w:r w:rsidRPr="006D7E7E">
        <w:rPr>
          <w:rFonts w:asciiTheme="minorHAnsi" w:hAnsiTheme="minorHAnsi" w:cstheme="minorHAnsi"/>
        </w:rPr>
        <w:t xml:space="preserve"> nominated students. </w:t>
      </w:r>
      <w:r w:rsidR="007A554D">
        <w:rPr>
          <w:rFonts w:asciiTheme="minorHAnsi" w:hAnsiTheme="minorHAnsi" w:cstheme="minorHAnsi"/>
        </w:rPr>
        <w:t>The f</w:t>
      </w:r>
      <w:r w:rsidRPr="006D7E7E">
        <w:rPr>
          <w:rFonts w:asciiTheme="minorHAnsi" w:hAnsiTheme="minorHAnsi" w:cstheme="minorHAnsi"/>
        </w:rPr>
        <w:t xml:space="preserve">irst article is entitled: </w:t>
      </w:r>
      <w:r w:rsidRPr="006D7E7E">
        <w:rPr>
          <w:rFonts w:asciiTheme="minorHAnsi" w:hAnsiTheme="minorHAnsi" w:cstheme="minorHAnsi"/>
          <w:b/>
          <w:bCs/>
        </w:rPr>
        <w:t>The Daily Mile - improving physical activity.</w:t>
      </w:r>
    </w:p>
    <w:bookmarkEnd w:id="0"/>
    <w:p w14:paraId="0D0F2704" w14:textId="568F4526" w:rsidR="006D7E7E" w:rsidRPr="005C154B" w:rsidRDefault="006D7E7E" w:rsidP="006D7E7E">
      <w:pPr>
        <w:rPr>
          <w:rFonts w:ascii="Calibri" w:hAnsi="Calibri"/>
          <w:b/>
          <w:bCs/>
          <w:color w:val="333333"/>
        </w:rPr>
      </w:pPr>
    </w:p>
    <w:p w14:paraId="0AA05648" w14:textId="22B273F7" w:rsidR="00AC6C77" w:rsidRPr="00080D92" w:rsidRDefault="00536075" w:rsidP="00080D92">
      <w:pPr>
        <w:rPr>
          <w:rFonts w:asciiTheme="minorHAnsi" w:hAnsiTheme="minorHAnsi" w:cstheme="minorHAnsi"/>
        </w:rPr>
      </w:pPr>
      <w:r w:rsidRPr="00080D92">
        <w:rPr>
          <w:rFonts w:asciiTheme="minorHAnsi" w:hAnsiTheme="minorHAnsi" w:cstheme="minorHAnsi"/>
        </w:rPr>
        <w:t>T</w:t>
      </w:r>
      <w:r w:rsidR="002271D0" w:rsidRPr="00080D92">
        <w:rPr>
          <w:rFonts w:asciiTheme="minorHAnsi" w:hAnsiTheme="minorHAnsi" w:cstheme="minorHAnsi"/>
        </w:rPr>
        <w:t xml:space="preserve">he UK Chief Medical Officers’ </w:t>
      </w:r>
      <w:r w:rsidR="00C74E6D" w:rsidRPr="00080D92">
        <w:rPr>
          <w:rFonts w:asciiTheme="minorHAnsi" w:hAnsiTheme="minorHAnsi" w:cstheme="minorHAnsi"/>
        </w:rPr>
        <w:t xml:space="preserve">Physical Activity Guidelines (2019) </w:t>
      </w:r>
      <w:r w:rsidR="00E079B5" w:rsidRPr="00080D92">
        <w:rPr>
          <w:rFonts w:asciiTheme="minorHAnsi" w:hAnsiTheme="minorHAnsi" w:cstheme="minorHAnsi"/>
        </w:rPr>
        <w:t xml:space="preserve">recommend </w:t>
      </w:r>
      <w:r w:rsidR="002271D0" w:rsidRPr="00080D92">
        <w:rPr>
          <w:rFonts w:asciiTheme="minorHAnsi" w:hAnsiTheme="minorHAnsi" w:cstheme="minorHAnsi"/>
        </w:rPr>
        <w:t xml:space="preserve">that children </w:t>
      </w:r>
      <w:r w:rsidR="003B4895" w:rsidRPr="00080D92">
        <w:rPr>
          <w:rFonts w:asciiTheme="minorHAnsi" w:hAnsiTheme="minorHAnsi" w:cstheme="minorHAnsi"/>
        </w:rPr>
        <w:t xml:space="preserve">should engage in activities which are moderate-to-vigorous in intensity for an average of at least 60 minutes per day. </w:t>
      </w:r>
      <w:r w:rsidR="00E079B5" w:rsidRPr="00080D92">
        <w:rPr>
          <w:rFonts w:asciiTheme="minorHAnsi" w:hAnsiTheme="minorHAnsi" w:cstheme="minorHAnsi"/>
        </w:rPr>
        <w:t>T</w:t>
      </w:r>
      <w:r w:rsidR="00AC6C77" w:rsidRPr="00080D92">
        <w:rPr>
          <w:rFonts w:asciiTheme="minorHAnsi" w:hAnsiTheme="minorHAnsi" w:cstheme="minorHAnsi"/>
        </w:rPr>
        <w:t>he Education and Training Inspectorate (2018) outlin</w:t>
      </w:r>
      <w:r w:rsidR="00E079B5" w:rsidRPr="00080D92">
        <w:rPr>
          <w:rFonts w:asciiTheme="minorHAnsi" w:hAnsiTheme="minorHAnsi" w:cstheme="minorHAnsi"/>
        </w:rPr>
        <w:t>es</w:t>
      </w:r>
      <w:r w:rsidR="00AC6C77" w:rsidRPr="00080D92">
        <w:rPr>
          <w:rFonts w:asciiTheme="minorHAnsi" w:hAnsiTheme="minorHAnsi" w:cstheme="minorHAnsi"/>
        </w:rPr>
        <w:t xml:space="preserve"> the importance of schools having a long-term commitment to preventing obesity among our children and the need for a series of appropriate interventions</w:t>
      </w:r>
      <w:r w:rsidR="00E079B5" w:rsidRPr="00080D92">
        <w:rPr>
          <w:rFonts w:asciiTheme="minorHAnsi" w:hAnsiTheme="minorHAnsi" w:cstheme="minorHAnsi"/>
        </w:rPr>
        <w:t>.</w:t>
      </w:r>
      <w:r w:rsidR="00AC6C77" w:rsidRPr="00080D92">
        <w:rPr>
          <w:rFonts w:asciiTheme="minorHAnsi" w:hAnsiTheme="minorHAnsi" w:cstheme="minorHAnsi"/>
        </w:rPr>
        <w:t xml:space="preserve"> </w:t>
      </w:r>
      <w:r w:rsidR="00614732" w:rsidRPr="00080D92">
        <w:rPr>
          <w:rFonts w:asciiTheme="minorHAnsi" w:hAnsiTheme="minorHAnsi" w:cstheme="minorHAnsi"/>
        </w:rPr>
        <w:t>T</w:t>
      </w:r>
      <w:r w:rsidR="00AC6C77" w:rsidRPr="00080D92">
        <w:rPr>
          <w:rFonts w:asciiTheme="minorHAnsi" w:hAnsiTheme="minorHAnsi" w:cstheme="minorHAnsi"/>
        </w:rPr>
        <w:t xml:space="preserve">he Daily Mile </w:t>
      </w:r>
      <w:r w:rsidR="00614732" w:rsidRPr="00080D92">
        <w:rPr>
          <w:rFonts w:asciiTheme="minorHAnsi" w:hAnsiTheme="minorHAnsi" w:cstheme="minorHAnsi"/>
        </w:rPr>
        <w:t>i</w:t>
      </w:r>
      <w:r w:rsidR="00AC6C77" w:rsidRPr="00080D92">
        <w:rPr>
          <w:rFonts w:asciiTheme="minorHAnsi" w:hAnsiTheme="minorHAnsi" w:cstheme="minorHAnsi"/>
        </w:rPr>
        <w:t>ni</w:t>
      </w:r>
      <w:r w:rsidR="00CE21A5" w:rsidRPr="00080D92">
        <w:rPr>
          <w:rFonts w:asciiTheme="minorHAnsi" w:hAnsiTheme="minorHAnsi" w:cstheme="minorHAnsi"/>
        </w:rPr>
        <w:t xml:space="preserve">tiative appeared to tick all the boxes as an intervention which would increase physical activity </w:t>
      </w:r>
      <w:r w:rsidR="00C74E6D" w:rsidRPr="00080D92">
        <w:rPr>
          <w:rFonts w:asciiTheme="minorHAnsi" w:hAnsiTheme="minorHAnsi" w:cstheme="minorHAnsi"/>
        </w:rPr>
        <w:t>and encourage children to ‘breath</w:t>
      </w:r>
      <w:r w:rsidR="003B4895" w:rsidRPr="00080D92">
        <w:rPr>
          <w:rFonts w:asciiTheme="minorHAnsi" w:hAnsiTheme="minorHAnsi" w:cstheme="minorHAnsi"/>
        </w:rPr>
        <w:t>e</w:t>
      </w:r>
      <w:r w:rsidR="00C74E6D" w:rsidRPr="00080D92">
        <w:rPr>
          <w:rFonts w:asciiTheme="minorHAnsi" w:hAnsiTheme="minorHAnsi" w:cstheme="minorHAnsi"/>
        </w:rPr>
        <w:t xml:space="preserve"> faster and feel warmer’ </w:t>
      </w:r>
      <w:r w:rsidR="00CE21A5" w:rsidRPr="00080D92">
        <w:rPr>
          <w:rFonts w:asciiTheme="minorHAnsi" w:hAnsiTheme="minorHAnsi" w:cstheme="minorHAnsi"/>
        </w:rPr>
        <w:t>within school as well as the long list of other benefits</w:t>
      </w:r>
      <w:r w:rsidR="00C96D83" w:rsidRPr="00080D92">
        <w:rPr>
          <w:rFonts w:asciiTheme="minorHAnsi" w:hAnsiTheme="minorHAnsi" w:cstheme="minorHAnsi"/>
        </w:rPr>
        <w:t xml:space="preserve"> </w:t>
      </w:r>
      <w:r w:rsidR="00C74E6D" w:rsidRPr="00080D92">
        <w:rPr>
          <w:rFonts w:asciiTheme="minorHAnsi" w:hAnsiTheme="minorHAnsi" w:cstheme="minorHAnsi"/>
        </w:rPr>
        <w:t>to health, wellbeing</w:t>
      </w:r>
      <w:r w:rsidR="009F796D" w:rsidRPr="00080D92">
        <w:rPr>
          <w:rFonts w:asciiTheme="minorHAnsi" w:hAnsiTheme="minorHAnsi" w:cstheme="minorHAnsi"/>
        </w:rPr>
        <w:t>, fitness</w:t>
      </w:r>
      <w:r w:rsidR="00C74E6D" w:rsidRPr="00080D92">
        <w:rPr>
          <w:rFonts w:asciiTheme="minorHAnsi" w:hAnsiTheme="minorHAnsi" w:cstheme="minorHAnsi"/>
        </w:rPr>
        <w:t xml:space="preserve"> and concentration within the classroom. </w:t>
      </w:r>
    </w:p>
    <w:p w14:paraId="422F09F8" w14:textId="456C6CFB" w:rsidR="00A10349" w:rsidRPr="00080D92" w:rsidRDefault="00A10349" w:rsidP="00080D92">
      <w:pPr>
        <w:rPr>
          <w:rFonts w:asciiTheme="minorHAnsi" w:hAnsiTheme="minorHAnsi" w:cstheme="minorHAnsi"/>
        </w:rPr>
      </w:pPr>
    </w:p>
    <w:p w14:paraId="13611331" w14:textId="08B1A924" w:rsidR="002271D0" w:rsidRPr="00080D92" w:rsidRDefault="002271D0" w:rsidP="00EA40F0">
      <w:pPr>
        <w:rPr>
          <w:rFonts w:asciiTheme="minorHAnsi" w:hAnsiTheme="minorHAnsi" w:cstheme="minorHAnsi"/>
          <w:i/>
          <w:iCs/>
        </w:rPr>
      </w:pPr>
      <w:r w:rsidRPr="00EA40F0">
        <w:rPr>
          <w:rFonts w:asciiTheme="minorHAnsi" w:hAnsiTheme="minorHAnsi" w:cstheme="minorHAnsi"/>
          <w:b/>
          <w:bCs/>
        </w:rPr>
        <w:t xml:space="preserve">What </w:t>
      </w:r>
      <w:r w:rsidR="00EA40F0">
        <w:rPr>
          <w:rFonts w:asciiTheme="minorHAnsi" w:hAnsiTheme="minorHAnsi" w:cstheme="minorHAnsi"/>
          <w:b/>
          <w:bCs/>
        </w:rPr>
        <w:t>intervention did you implement?</w:t>
      </w:r>
    </w:p>
    <w:p w14:paraId="12CF5114" w14:textId="77777777" w:rsidR="00107D65" w:rsidRPr="00080D92" w:rsidRDefault="00107D65" w:rsidP="00080D92">
      <w:pPr>
        <w:rPr>
          <w:rFonts w:asciiTheme="minorHAnsi" w:hAnsiTheme="minorHAnsi" w:cstheme="minorHAnsi"/>
        </w:rPr>
      </w:pPr>
    </w:p>
    <w:p w14:paraId="335F49A8" w14:textId="197FBC06" w:rsidR="0049745F" w:rsidRPr="00080D92" w:rsidRDefault="00E64B90" w:rsidP="00080D92">
      <w:pPr>
        <w:rPr>
          <w:rFonts w:asciiTheme="minorHAnsi" w:hAnsiTheme="minorHAnsi" w:cstheme="minorHAnsi"/>
        </w:rPr>
      </w:pPr>
      <w:r w:rsidRPr="00080D92">
        <w:rPr>
          <w:rFonts w:asciiTheme="minorHAnsi" w:hAnsiTheme="minorHAnsi" w:cstheme="minorHAnsi"/>
        </w:rPr>
        <w:t>Th</w:t>
      </w:r>
      <w:r w:rsidR="00442559" w:rsidRPr="00080D92">
        <w:rPr>
          <w:rFonts w:asciiTheme="minorHAnsi" w:hAnsiTheme="minorHAnsi" w:cstheme="minorHAnsi"/>
        </w:rPr>
        <w:t xml:space="preserve">is </w:t>
      </w:r>
      <w:r w:rsidRPr="00080D92">
        <w:rPr>
          <w:rFonts w:asciiTheme="minorHAnsi" w:hAnsiTheme="minorHAnsi" w:cstheme="minorHAnsi"/>
        </w:rPr>
        <w:t>small-scale</w:t>
      </w:r>
      <w:r w:rsidR="00442559" w:rsidRPr="00080D92">
        <w:rPr>
          <w:rFonts w:asciiTheme="minorHAnsi" w:hAnsiTheme="minorHAnsi" w:cstheme="minorHAnsi"/>
        </w:rPr>
        <w:t xml:space="preserve"> research</w:t>
      </w:r>
      <w:r w:rsidRPr="00080D92">
        <w:rPr>
          <w:rFonts w:asciiTheme="minorHAnsi" w:hAnsiTheme="minorHAnsi" w:cstheme="minorHAnsi"/>
        </w:rPr>
        <w:t xml:space="preserve"> study examine</w:t>
      </w:r>
      <w:r w:rsidR="00CE21A5" w:rsidRPr="00080D92">
        <w:rPr>
          <w:rFonts w:asciiTheme="minorHAnsi" w:hAnsiTheme="minorHAnsi" w:cstheme="minorHAnsi"/>
        </w:rPr>
        <w:t>d</w:t>
      </w:r>
      <w:r w:rsidRPr="00080D92">
        <w:rPr>
          <w:rFonts w:asciiTheme="minorHAnsi" w:hAnsiTheme="minorHAnsi" w:cstheme="minorHAnsi"/>
        </w:rPr>
        <w:t xml:space="preserve"> young children’s exposure to physical activity from a parental perspective and the introduction of The Daily Mile as an intervention strategy to improve </w:t>
      </w:r>
      <w:r w:rsidR="005613DE" w:rsidRPr="00080D92">
        <w:rPr>
          <w:rFonts w:asciiTheme="minorHAnsi" w:hAnsiTheme="minorHAnsi" w:cstheme="minorHAnsi"/>
        </w:rPr>
        <w:t xml:space="preserve">physical activity levels among </w:t>
      </w:r>
      <w:r w:rsidR="003B4895" w:rsidRPr="00080D92">
        <w:rPr>
          <w:rFonts w:asciiTheme="minorHAnsi" w:hAnsiTheme="minorHAnsi" w:cstheme="minorHAnsi"/>
        </w:rPr>
        <w:t xml:space="preserve">children in their early years. </w:t>
      </w:r>
      <w:r w:rsidR="0049745F" w:rsidRPr="00080D92">
        <w:rPr>
          <w:rFonts w:asciiTheme="minorHAnsi" w:hAnsiTheme="minorHAnsi" w:cstheme="minorHAnsi"/>
        </w:rPr>
        <w:t xml:space="preserve">Perspectives on </w:t>
      </w:r>
      <w:r w:rsidR="00805F7F" w:rsidRPr="00080D92">
        <w:rPr>
          <w:rFonts w:asciiTheme="minorHAnsi" w:hAnsiTheme="minorHAnsi" w:cstheme="minorHAnsi"/>
        </w:rPr>
        <w:t xml:space="preserve">children’s </w:t>
      </w:r>
      <w:r w:rsidR="0049745F" w:rsidRPr="00080D92">
        <w:rPr>
          <w:rFonts w:asciiTheme="minorHAnsi" w:hAnsiTheme="minorHAnsi" w:cstheme="minorHAnsi"/>
        </w:rPr>
        <w:t xml:space="preserve">physical activity </w:t>
      </w:r>
      <w:r w:rsidR="002D01D3" w:rsidRPr="00080D92">
        <w:rPr>
          <w:rFonts w:asciiTheme="minorHAnsi" w:hAnsiTheme="minorHAnsi" w:cstheme="minorHAnsi"/>
        </w:rPr>
        <w:t xml:space="preserve">and The Daily Mile </w:t>
      </w:r>
      <w:r w:rsidR="0049745F" w:rsidRPr="00080D92">
        <w:rPr>
          <w:rFonts w:asciiTheme="minorHAnsi" w:hAnsiTheme="minorHAnsi" w:cstheme="minorHAnsi"/>
        </w:rPr>
        <w:t xml:space="preserve">were sought from </w:t>
      </w:r>
      <w:r w:rsidR="00805F7F" w:rsidRPr="00080D92">
        <w:rPr>
          <w:rFonts w:asciiTheme="minorHAnsi" w:hAnsiTheme="minorHAnsi" w:cstheme="minorHAnsi"/>
        </w:rPr>
        <w:t xml:space="preserve">parents, </w:t>
      </w:r>
      <w:r w:rsidR="0049745F" w:rsidRPr="00080D92">
        <w:rPr>
          <w:rFonts w:asciiTheme="minorHAnsi" w:hAnsiTheme="minorHAnsi" w:cstheme="minorHAnsi"/>
        </w:rPr>
        <w:t>the children taking part in the intervention</w:t>
      </w:r>
      <w:r w:rsidR="00805F7F" w:rsidRPr="00080D92">
        <w:rPr>
          <w:rFonts w:asciiTheme="minorHAnsi" w:hAnsiTheme="minorHAnsi" w:cstheme="minorHAnsi"/>
        </w:rPr>
        <w:t xml:space="preserve">, school staff and </w:t>
      </w:r>
      <w:r w:rsidR="0049745F" w:rsidRPr="00080D92">
        <w:rPr>
          <w:rFonts w:asciiTheme="minorHAnsi" w:hAnsiTheme="minorHAnsi" w:cstheme="minorHAnsi"/>
        </w:rPr>
        <w:t>key stakeholders from the local trust</w:t>
      </w:r>
      <w:r w:rsidR="00805F7F" w:rsidRPr="00080D92">
        <w:rPr>
          <w:rFonts w:asciiTheme="minorHAnsi" w:hAnsiTheme="minorHAnsi" w:cstheme="minorHAnsi"/>
        </w:rPr>
        <w:t xml:space="preserve">. </w:t>
      </w:r>
    </w:p>
    <w:p w14:paraId="2C99E15F" w14:textId="77777777" w:rsidR="00614732" w:rsidRPr="00080D92" w:rsidRDefault="00614732" w:rsidP="00080D92">
      <w:pPr>
        <w:rPr>
          <w:rFonts w:asciiTheme="minorHAnsi" w:hAnsiTheme="minorHAnsi" w:cstheme="minorHAnsi"/>
        </w:rPr>
      </w:pPr>
    </w:p>
    <w:p w14:paraId="6329DB52" w14:textId="5D1A5A6D" w:rsidR="00584EEB" w:rsidRPr="00080D92" w:rsidRDefault="00805F7F" w:rsidP="00080D92">
      <w:pPr>
        <w:rPr>
          <w:rFonts w:asciiTheme="minorHAnsi" w:hAnsiTheme="minorHAnsi" w:cstheme="minorHAnsi"/>
        </w:rPr>
      </w:pPr>
      <w:r w:rsidRPr="00080D92">
        <w:rPr>
          <w:rFonts w:asciiTheme="minorHAnsi" w:hAnsiTheme="minorHAnsi" w:cstheme="minorHAnsi"/>
        </w:rPr>
        <w:t xml:space="preserve">The </w:t>
      </w:r>
      <w:r w:rsidR="002D01D3" w:rsidRPr="00080D92">
        <w:rPr>
          <w:rFonts w:asciiTheme="minorHAnsi" w:hAnsiTheme="minorHAnsi" w:cstheme="minorHAnsi"/>
        </w:rPr>
        <w:t xml:space="preserve">early </w:t>
      </w:r>
      <w:proofErr w:type="gramStart"/>
      <w:r w:rsidR="002D01D3" w:rsidRPr="00080D92">
        <w:rPr>
          <w:rFonts w:asciiTheme="minorHAnsi" w:hAnsiTheme="minorHAnsi" w:cstheme="minorHAnsi"/>
        </w:rPr>
        <w:t>years</w:t>
      </w:r>
      <w:proofErr w:type="gramEnd"/>
      <w:r w:rsidR="002D01D3" w:rsidRPr="00080D92">
        <w:rPr>
          <w:rFonts w:asciiTheme="minorHAnsi" w:hAnsiTheme="minorHAnsi" w:cstheme="minorHAnsi"/>
        </w:rPr>
        <w:t xml:space="preserve"> </w:t>
      </w:r>
      <w:r w:rsidRPr="00080D92">
        <w:rPr>
          <w:rFonts w:asciiTheme="minorHAnsi" w:hAnsiTheme="minorHAnsi" w:cstheme="minorHAnsi"/>
        </w:rPr>
        <w:t xml:space="preserve">staff were asked to take the children out </w:t>
      </w:r>
      <w:r w:rsidR="009F796D" w:rsidRPr="00080D92">
        <w:rPr>
          <w:rFonts w:asciiTheme="minorHAnsi" w:hAnsiTheme="minorHAnsi" w:cstheme="minorHAnsi"/>
        </w:rPr>
        <w:t xml:space="preserve">on a daily basis </w:t>
      </w:r>
      <w:r w:rsidRPr="00080D92">
        <w:rPr>
          <w:rFonts w:asciiTheme="minorHAnsi" w:hAnsiTheme="minorHAnsi" w:cstheme="minorHAnsi"/>
        </w:rPr>
        <w:t>for 15</w:t>
      </w:r>
      <w:r w:rsidR="00080D92" w:rsidRPr="00080D92">
        <w:rPr>
          <w:rFonts w:asciiTheme="minorHAnsi" w:hAnsiTheme="minorHAnsi" w:cstheme="minorHAnsi"/>
        </w:rPr>
        <w:t xml:space="preserve"> </w:t>
      </w:r>
      <w:r w:rsidRPr="00080D92">
        <w:rPr>
          <w:rFonts w:asciiTheme="minorHAnsi" w:hAnsiTheme="minorHAnsi" w:cstheme="minorHAnsi"/>
        </w:rPr>
        <w:t xml:space="preserve">minutes </w:t>
      </w:r>
      <w:r w:rsidR="009F796D" w:rsidRPr="00080D92">
        <w:rPr>
          <w:rFonts w:asciiTheme="minorHAnsi" w:hAnsiTheme="minorHAnsi" w:cstheme="minorHAnsi"/>
        </w:rPr>
        <w:t>of</w:t>
      </w:r>
      <w:r w:rsidRPr="00080D92">
        <w:rPr>
          <w:rFonts w:asciiTheme="minorHAnsi" w:hAnsiTheme="minorHAnsi" w:cstheme="minorHAnsi"/>
        </w:rPr>
        <w:t xml:space="preserve"> run</w:t>
      </w:r>
      <w:r w:rsidR="009F796D" w:rsidRPr="00080D92">
        <w:rPr>
          <w:rFonts w:asciiTheme="minorHAnsi" w:hAnsiTheme="minorHAnsi" w:cstheme="minorHAnsi"/>
        </w:rPr>
        <w:t>ning</w:t>
      </w:r>
      <w:r w:rsidRPr="00080D92">
        <w:rPr>
          <w:rFonts w:asciiTheme="minorHAnsi" w:hAnsiTheme="minorHAnsi" w:cstheme="minorHAnsi"/>
        </w:rPr>
        <w:t>/jog</w:t>
      </w:r>
      <w:r w:rsidR="009F796D" w:rsidRPr="00080D92">
        <w:rPr>
          <w:rFonts w:asciiTheme="minorHAnsi" w:hAnsiTheme="minorHAnsi" w:cstheme="minorHAnsi"/>
        </w:rPr>
        <w:t>ging</w:t>
      </w:r>
      <w:r w:rsidRPr="00080D92">
        <w:rPr>
          <w:rFonts w:asciiTheme="minorHAnsi" w:hAnsiTheme="minorHAnsi" w:cstheme="minorHAnsi"/>
        </w:rPr>
        <w:t xml:space="preserve"> at their own pace. </w:t>
      </w:r>
      <w:r w:rsidR="0049745F" w:rsidRPr="00080D92">
        <w:rPr>
          <w:rFonts w:asciiTheme="minorHAnsi" w:hAnsiTheme="minorHAnsi" w:cstheme="minorHAnsi"/>
        </w:rPr>
        <w:t xml:space="preserve">It was anticipated that </w:t>
      </w:r>
      <w:r w:rsidR="002D01D3" w:rsidRPr="00080D92">
        <w:rPr>
          <w:rFonts w:asciiTheme="minorHAnsi" w:hAnsiTheme="minorHAnsi" w:cstheme="minorHAnsi"/>
        </w:rPr>
        <w:t xml:space="preserve">the </w:t>
      </w:r>
      <w:r w:rsidR="0049745F" w:rsidRPr="00080D92">
        <w:rPr>
          <w:rFonts w:asciiTheme="minorHAnsi" w:hAnsiTheme="minorHAnsi" w:cstheme="minorHAnsi"/>
        </w:rPr>
        <w:t>children would benefit</w:t>
      </w:r>
      <w:r w:rsidR="002D01D3" w:rsidRPr="00080D92">
        <w:rPr>
          <w:rFonts w:asciiTheme="minorHAnsi" w:hAnsiTheme="minorHAnsi" w:cstheme="minorHAnsi"/>
        </w:rPr>
        <w:t xml:space="preserve"> positively</w:t>
      </w:r>
      <w:r w:rsidR="0049745F" w:rsidRPr="00080D92">
        <w:rPr>
          <w:rFonts w:asciiTheme="minorHAnsi" w:hAnsiTheme="minorHAnsi" w:cstheme="minorHAnsi"/>
        </w:rPr>
        <w:t xml:space="preserve"> from The Daily Mile</w:t>
      </w:r>
      <w:r w:rsidR="009F796D" w:rsidRPr="00080D92">
        <w:rPr>
          <w:rFonts w:asciiTheme="minorHAnsi" w:hAnsiTheme="minorHAnsi" w:cstheme="minorHAnsi"/>
        </w:rPr>
        <w:t>.</w:t>
      </w:r>
    </w:p>
    <w:p w14:paraId="57075085" w14:textId="77777777" w:rsidR="00584EEB" w:rsidRPr="00080D92" w:rsidRDefault="00584EEB" w:rsidP="00080D92">
      <w:pPr>
        <w:rPr>
          <w:rFonts w:asciiTheme="minorHAnsi" w:hAnsiTheme="minorHAnsi" w:cstheme="minorHAnsi"/>
        </w:rPr>
      </w:pPr>
    </w:p>
    <w:p w14:paraId="21006E4D" w14:textId="650F7796" w:rsidR="0072632D" w:rsidRPr="00EA40F0" w:rsidRDefault="0072632D" w:rsidP="00080D92">
      <w:pPr>
        <w:rPr>
          <w:rFonts w:asciiTheme="minorHAnsi" w:hAnsiTheme="minorHAnsi" w:cstheme="minorHAnsi"/>
          <w:b/>
          <w:bCs/>
        </w:rPr>
      </w:pPr>
      <w:r w:rsidRPr="00EA40F0">
        <w:rPr>
          <w:rFonts w:asciiTheme="minorHAnsi" w:hAnsiTheme="minorHAnsi" w:cstheme="minorHAnsi"/>
          <w:b/>
          <w:bCs/>
        </w:rPr>
        <w:t xml:space="preserve">What was the impact of the intervention? </w:t>
      </w:r>
    </w:p>
    <w:p w14:paraId="1FF715E3" w14:textId="77777777" w:rsidR="00EA40F0" w:rsidRPr="00EA40F0" w:rsidRDefault="00EA40F0" w:rsidP="00080D92">
      <w:pPr>
        <w:rPr>
          <w:rFonts w:asciiTheme="minorHAnsi" w:hAnsiTheme="minorHAnsi" w:cstheme="minorHAnsi"/>
          <w:b/>
          <w:bCs/>
          <w:highlight w:val="yellow"/>
        </w:rPr>
      </w:pPr>
    </w:p>
    <w:p w14:paraId="4F2AB760" w14:textId="3325780B" w:rsidR="0049745F" w:rsidRDefault="0049745F" w:rsidP="00080D92">
      <w:pPr>
        <w:rPr>
          <w:rFonts w:asciiTheme="minorHAnsi" w:hAnsiTheme="minorHAnsi" w:cstheme="minorHAnsi"/>
        </w:rPr>
      </w:pPr>
      <w:r w:rsidRPr="00080D92">
        <w:rPr>
          <w:rFonts w:asciiTheme="minorHAnsi" w:hAnsiTheme="minorHAnsi" w:cstheme="minorHAnsi"/>
        </w:rPr>
        <w:t xml:space="preserve">The study identified that while some children were meeting the recommended physical activity guidelines, </w:t>
      </w:r>
      <w:r w:rsidR="003B4895" w:rsidRPr="00080D92">
        <w:rPr>
          <w:rFonts w:asciiTheme="minorHAnsi" w:hAnsiTheme="minorHAnsi" w:cstheme="minorHAnsi"/>
        </w:rPr>
        <w:t>most</w:t>
      </w:r>
      <w:r w:rsidRPr="00080D92">
        <w:rPr>
          <w:rFonts w:asciiTheme="minorHAnsi" w:hAnsiTheme="minorHAnsi" w:cstheme="minorHAnsi"/>
        </w:rPr>
        <w:t xml:space="preserve"> were not engaging in enough physical activity which encourages moderate to vigorous intensity. All the parents who responded believed that schools play an important role in encouraging physical activity, with 60% feeling that the most energetic activity takes place during school hours. </w:t>
      </w:r>
    </w:p>
    <w:p w14:paraId="3F7AFD29" w14:textId="77777777" w:rsidR="00E012DE" w:rsidRPr="00080D92" w:rsidRDefault="00E012DE" w:rsidP="00080D92">
      <w:pPr>
        <w:rPr>
          <w:rFonts w:asciiTheme="minorHAnsi" w:hAnsiTheme="minorHAnsi" w:cstheme="minorHAnsi"/>
        </w:rPr>
      </w:pPr>
    </w:p>
    <w:p w14:paraId="15801610" w14:textId="4AA0C64C" w:rsidR="00614732" w:rsidRPr="00080D92" w:rsidRDefault="0049745F" w:rsidP="00080D92">
      <w:pPr>
        <w:rPr>
          <w:rFonts w:asciiTheme="minorHAnsi" w:hAnsiTheme="minorHAnsi" w:cstheme="minorHAnsi"/>
        </w:rPr>
      </w:pPr>
      <w:r w:rsidRPr="00080D92">
        <w:rPr>
          <w:rFonts w:asciiTheme="minorHAnsi" w:hAnsiTheme="minorHAnsi" w:cstheme="minorHAnsi"/>
        </w:rPr>
        <w:lastRenderedPageBreak/>
        <w:t xml:space="preserve">The Daily Mile is a simple and straightforward strategy to help meet physical activity guidelines by actively encouraging children to take part in </w:t>
      </w:r>
      <w:r w:rsidR="009F796D" w:rsidRPr="00080D92">
        <w:rPr>
          <w:rFonts w:asciiTheme="minorHAnsi" w:hAnsiTheme="minorHAnsi" w:cstheme="minorHAnsi"/>
        </w:rPr>
        <w:t xml:space="preserve">daily </w:t>
      </w:r>
      <w:r w:rsidRPr="00080D92">
        <w:rPr>
          <w:rFonts w:asciiTheme="minorHAnsi" w:hAnsiTheme="minorHAnsi" w:cstheme="minorHAnsi"/>
        </w:rPr>
        <w:t>physical activity which is moderate-to-vigorous in intensity</w:t>
      </w:r>
      <w:r w:rsidR="00D94CA6" w:rsidRPr="00080D92">
        <w:rPr>
          <w:rFonts w:asciiTheme="minorHAnsi" w:hAnsiTheme="minorHAnsi" w:cstheme="minorHAnsi"/>
        </w:rPr>
        <w:t xml:space="preserve"> </w:t>
      </w:r>
      <w:r w:rsidR="009F796D" w:rsidRPr="00080D92">
        <w:rPr>
          <w:rFonts w:asciiTheme="minorHAnsi" w:hAnsiTheme="minorHAnsi" w:cstheme="minorHAnsi"/>
        </w:rPr>
        <w:t>at</w:t>
      </w:r>
      <w:r w:rsidR="00D94CA6" w:rsidRPr="00080D92">
        <w:rPr>
          <w:rFonts w:asciiTheme="minorHAnsi" w:hAnsiTheme="minorHAnsi" w:cstheme="minorHAnsi"/>
        </w:rPr>
        <w:t xml:space="preserve"> school. Within this study</w:t>
      </w:r>
      <w:r w:rsidR="009F796D" w:rsidRPr="00080D92">
        <w:rPr>
          <w:rFonts w:asciiTheme="minorHAnsi" w:hAnsiTheme="minorHAnsi" w:cstheme="minorHAnsi"/>
        </w:rPr>
        <w:t>,</w:t>
      </w:r>
      <w:r w:rsidR="00D94CA6" w:rsidRPr="00080D92">
        <w:rPr>
          <w:rFonts w:asciiTheme="minorHAnsi" w:hAnsiTheme="minorHAnsi" w:cstheme="minorHAnsi"/>
        </w:rPr>
        <w:t xml:space="preserve"> school staff reported </w:t>
      </w:r>
      <w:r w:rsidR="003B4895" w:rsidRPr="00080D92">
        <w:rPr>
          <w:rFonts w:asciiTheme="minorHAnsi" w:hAnsiTheme="minorHAnsi" w:cstheme="minorHAnsi"/>
        </w:rPr>
        <w:t xml:space="preserve">that </w:t>
      </w:r>
      <w:r w:rsidR="00D94CA6" w:rsidRPr="00080D92">
        <w:rPr>
          <w:rFonts w:asciiTheme="minorHAnsi" w:hAnsiTheme="minorHAnsi" w:cstheme="minorHAnsi"/>
        </w:rPr>
        <w:t xml:space="preserve">the increased levels of physical activity had an impact on wellbeing, </w:t>
      </w:r>
      <w:r w:rsidR="000052FC" w:rsidRPr="00080D92">
        <w:rPr>
          <w:rFonts w:asciiTheme="minorHAnsi" w:hAnsiTheme="minorHAnsi" w:cstheme="minorHAnsi"/>
        </w:rPr>
        <w:t>concentration,</w:t>
      </w:r>
      <w:r w:rsidR="00D94CA6" w:rsidRPr="00080D92">
        <w:rPr>
          <w:rFonts w:asciiTheme="minorHAnsi" w:hAnsiTheme="minorHAnsi" w:cstheme="minorHAnsi"/>
        </w:rPr>
        <w:t xml:space="preserve"> and behaviour within the classroom. </w:t>
      </w:r>
      <w:r w:rsidR="00A769E5" w:rsidRPr="00080D92">
        <w:rPr>
          <w:rFonts w:asciiTheme="minorHAnsi" w:hAnsiTheme="minorHAnsi" w:cstheme="minorHAnsi"/>
        </w:rPr>
        <w:t>From analysis of the focus group interviews with the children, The Daily Mile had a positive influence on their understanding, use of language and</w:t>
      </w:r>
      <w:r w:rsidR="00E32883" w:rsidRPr="00080D92">
        <w:rPr>
          <w:rFonts w:asciiTheme="minorHAnsi" w:hAnsiTheme="minorHAnsi" w:cstheme="minorHAnsi"/>
        </w:rPr>
        <w:t xml:space="preserve"> awareness of physical activity</w:t>
      </w:r>
      <w:r w:rsidR="00A769E5" w:rsidRPr="00080D92">
        <w:rPr>
          <w:rFonts w:asciiTheme="minorHAnsi" w:hAnsiTheme="minorHAnsi" w:cstheme="minorHAnsi"/>
        </w:rPr>
        <w:t>.</w:t>
      </w:r>
    </w:p>
    <w:p w14:paraId="52238166" w14:textId="3728189F" w:rsidR="00483EF3" w:rsidRPr="00080D92" w:rsidRDefault="00483EF3" w:rsidP="00080D92">
      <w:pPr>
        <w:rPr>
          <w:rFonts w:asciiTheme="minorHAnsi" w:hAnsiTheme="minorHAnsi" w:cstheme="minorHAnsi"/>
        </w:rPr>
      </w:pPr>
    </w:p>
    <w:p w14:paraId="18455B30" w14:textId="5E301DBA" w:rsidR="00483EF3" w:rsidRPr="00080D92" w:rsidRDefault="00483EF3" w:rsidP="00080D92">
      <w:pPr>
        <w:rPr>
          <w:rFonts w:asciiTheme="minorHAnsi" w:hAnsiTheme="minorHAnsi" w:cstheme="minorHAnsi"/>
        </w:rPr>
      </w:pPr>
      <w:r w:rsidRPr="00080D92">
        <w:rPr>
          <w:rFonts w:asciiTheme="minorHAnsi" w:hAnsiTheme="minorHAnsi" w:cstheme="minorHAnsi"/>
        </w:rPr>
        <w:t xml:space="preserve">The research </w:t>
      </w:r>
      <w:r w:rsidR="00940640" w:rsidRPr="00080D92">
        <w:rPr>
          <w:rFonts w:asciiTheme="minorHAnsi" w:hAnsiTheme="minorHAnsi" w:cstheme="minorHAnsi"/>
        </w:rPr>
        <w:t>illustrates</w:t>
      </w:r>
      <w:r w:rsidRPr="00080D92">
        <w:rPr>
          <w:rFonts w:asciiTheme="minorHAnsi" w:hAnsiTheme="minorHAnsi" w:cstheme="minorHAnsi"/>
        </w:rPr>
        <w:t xml:space="preserve"> the importance parents place on physical activity being promoted within the school setting and how The Daily Mile had a ‘knock on effect’ as other children within the school wanted to take part. </w:t>
      </w:r>
      <w:r w:rsidR="00D010FB">
        <w:rPr>
          <w:rFonts w:asciiTheme="minorHAnsi" w:hAnsiTheme="minorHAnsi" w:cstheme="minorHAnsi"/>
        </w:rPr>
        <w:t>By</w:t>
      </w:r>
      <w:r w:rsidRPr="00080D92">
        <w:rPr>
          <w:rFonts w:asciiTheme="minorHAnsi" w:hAnsiTheme="minorHAnsi" w:cstheme="minorHAnsi"/>
        </w:rPr>
        <w:t xml:space="preserve"> the end of this small-scale study, all classes within the school were taking part in T</w:t>
      </w:r>
      <w:r w:rsidR="00EA40F0">
        <w:rPr>
          <w:rFonts w:asciiTheme="minorHAnsi" w:hAnsiTheme="minorHAnsi" w:cstheme="minorHAnsi"/>
        </w:rPr>
        <w:t>he Daily Mile.</w:t>
      </w:r>
    </w:p>
    <w:p w14:paraId="2F5B207A" w14:textId="1003DCC4" w:rsidR="00E63B19" w:rsidRPr="00080D92" w:rsidRDefault="00E63B19" w:rsidP="00080D92">
      <w:pPr>
        <w:rPr>
          <w:rFonts w:asciiTheme="minorHAnsi" w:hAnsiTheme="minorHAnsi" w:cstheme="minorHAnsi"/>
        </w:rPr>
      </w:pPr>
    </w:p>
    <w:p w14:paraId="7F39026C" w14:textId="75F6D55D" w:rsidR="00397739" w:rsidRDefault="00C74E6D" w:rsidP="00080D92">
      <w:pPr>
        <w:rPr>
          <w:rFonts w:asciiTheme="minorHAnsi" w:hAnsiTheme="minorHAnsi" w:cstheme="minorHAnsi"/>
          <w:b/>
          <w:bCs/>
        </w:rPr>
      </w:pPr>
      <w:r w:rsidRPr="00EA40F0">
        <w:rPr>
          <w:rFonts w:asciiTheme="minorHAnsi" w:hAnsiTheme="minorHAnsi" w:cstheme="minorHAnsi"/>
          <w:b/>
          <w:bCs/>
        </w:rPr>
        <w:t>Advice for i</w:t>
      </w:r>
      <w:r w:rsidR="00EA40F0">
        <w:rPr>
          <w:rFonts w:asciiTheme="minorHAnsi" w:hAnsiTheme="minorHAnsi" w:cstheme="minorHAnsi"/>
          <w:b/>
          <w:bCs/>
        </w:rPr>
        <w:t>mplementing in schools</w:t>
      </w:r>
    </w:p>
    <w:p w14:paraId="19644E25" w14:textId="77777777" w:rsidR="00EA40F0" w:rsidRPr="00EA40F0" w:rsidRDefault="00EA40F0" w:rsidP="00080D92">
      <w:pPr>
        <w:rPr>
          <w:rFonts w:asciiTheme="minorHAnsi" w:hAnsiTheme="minorHAnsi" w:cstheme="minorHAnsi"/>
          <w:b/>
          <w:bCs/>
        </w:rPr>
      </w:pPr>
    </w:p>
    <w:p w14:paraId="33ACA807" w14:textId="02B5A903" w:rsidR="005B7CE5" w:rsidRPr="00080D92" w:rsidRDefault="00780393" w:rsidP="00080D92">
      <w:pPr>
        <w:rPr>
          <w:rFonts w:asciiTheme="minorHAnsi" w:hAnsiTheme="minorHAnsi" w:cstheme="minorHAnsi"/>
        </w:rPr>
      </w:pPr>
      <w:r w:rsidRPr="00080D92">
        <w:rPr>
          <w:rFonts w:asciiTheme="minorHAnsi" w:hAnsiTheme="minorHAnsi" w:cstheme="minorHAnsi"/>
        </w:rPr>
        <w:t>The Daily Mile Initiative can be easily introduced within schools across Northern Ireland. A wealth of information is available on The Daily Mile website</w:t>
      </w:r>
      <w:r w:rsidR="003D413A" w:rsidRPr="00080D92">
        <w:rPr>
          <w:rFonts w:asciiTheme="minorHAnsi" w:hAnsiTheme="minorHAnsi" w:cstheme="minorHAnsi"/>
        </w:rPr>
        <w:t xml:space="preserve">. </w:t>
      </w:r>
    </w:p>
    <w:p w14:paraId="21E390DF" w14:textId="3239820B" w:rsidR="00B47803" w:rsidRPr="00080D92" w:rsidRDefault="00B47803" w:rsidP="00080D92">
      <w:pPr>
        <w:rPr>
          <w:rFonts w:asciiTheme="minorHAnsi" w:hAnsiTheme="minorHAnsi" w:cstheme="minorHAnsi"/>
        </w:rPr>
      </w:pPr>
    </w:p>
    <w:p w14:paraId="1379E03F" w14:textId="7CAB3207" w:rsidR="00B47803" w:rsidRDefault="00B47803" w:rsidP="00080D92">
      <w:pPr>
        <w:rPr>
          <w:rFonts w:asciiTheme="minorHAnsi" w:hAnsiTheme="minorHAnsi" w:cstheme="minorHAnsi"/>
        </w:rPr>
      </w:pPr>
      <w:r w:rsidRPr="00080D92">
        <w:rPr>
          <w:rFonts w:asciiTheme="minorHAnsi" w:hAnsiTheme="minorHAnsi" w:cstheme="minorHAnsi"/>
        </w:rPr>
        <w:t>To embed The Daily Mile effectively it is best that children are encouraged to run</w:t>
      </w:r>
      <w:r w:rsidR="00F12B63">
        <w:rPr>
          <w:rFonts w:asciiTheme="minorHAnsi" w:hAnsiTheme="minorHAnsi" w:cstheme="minorHAnsi"/>
        </w:rPr>
        <w:t xml:space="preserve"> or </w:t>
      </w:r>
      <w:r w:rsidRPr="00080D92">
        <w:rPr>
          <w:rFonts w:asciiTheme="minorHAnsi" w:hAnsiTheme="minorHAnsi" w:cstheme="minorHAnsi"/>
        </w:rPr>
        <w:t xml:space="preserve">jog </w:t>
      </w:r>
      <w:r w:rsidR="00940640" w:rsidRPr="00080D92">
        <w:rPr>
          <w:rFonts w:asciiTheme="minorHAnsi" w:hAnsiTheme="minorHAnsi" w:cstheme="minorHAnsi"/>
        </w:rPr>
        <w:t>on a daily basis</w:t>
      </w:r>
      <w:r w:rsidRPr="00080D92">
        <w:rPr>
          <w:rFonts w:asciiTheme="minorHAnsi" w:hAnsiTheme="minorHAnsi" w:cstheme="minorHAnsi"/>
        </w:rPr>
        <w:t xml:space="preserve">. </w:t>
      </w:r>
      <w:r w:rsidR="009A7741" w:rsidRPr="00080D92">
        <w:rPr>
          <w:rFonts w:asciiTheme="minorHAnsi" w:hAnsiTheme="minorHAnsi" w:cstheme="minorHAnsi"/>
        </w:rPr>
        <w:t>W</w:t>
      </w:r>
      <w:r w:rsidR="00BD5FAB" w:rsidRPr="00080D92">
        <w:rPr>
          <w:rFonts w:asciiTheme="minorHAnsi" w:hAnsiTheme="minorHAnsi" w:cstheme="minorHAnsi"/>
        </w:rPr>
        <w:t>here this is not possibl</w:t>
      </w:r>
      <w:r w:rsidR="003F2599" w:rsidRPr="00080D92">
        <w:rPr>
          <w:rFonts w:asciiTheme="minorHAnsi" w:hAnsiTheme="minorHAnsi" w:cstheme="minorHAnsi"/>
        </w:rPr>
        <w:t>e</w:t>
      </w:r>
      <w:r w:rsidR="002D01D3" w:rsidRPr="00080D92">
        <w:rPr>
          <w:rFonts w:asciiTheme="minorHAnsi" w:hAnsiTheme="minorHAnsi" w:cstheme="minorHAnsi"/>
        </w:rPr>
        <w:t>,</w:t>
      </w:r>
      <w:r w:rsidR="00BD5FAB" w:rsidRPr="00080D92">
        <w:rPr>
          <w:rFonts w:asciiTheme="minorHAnsi" w:hAnsiTheme="minorHAnsi" w:cstheme="minorHAnsi"/>
        </w:rPr>
        <w:t xml:space="preserve"> try for a </w:t>
      </w:r>
      <w:r w:rsidR="00607AFF">
        <w:rPr>
          <w:rFonts w:asciiTheme="minorHAnsi" w:hAnsiTheme="minorHAnsi" w:cstheme="minorHAnsi"/>
        </w:rPr>
        <w:t>minimum of three days per week</w:t>
      </w:r>
      <w:r w:rsidR="00F12B63">
        <w:rPr>
          <w:rFonts w:asciiTheme="minorHAnsi" w:hAnsiTheme="minorHAnsi" w:cstheme="minorHAnsi"/>
        </w:rPr>
        <w:t>, m</w:t>
      </w:r>
      <w:r w:rsidRPr="00080D92">
        <w:rPr>
          <w:rFonts w:asciiTheme="minorHAnsi" w:hAnsiTheme="minorHAnsi" w:cstheme="minorHAnsi"/>
        </w:rPr>
        <w:t xml:space="preserve">ake a start! After a few weeks you will be able to see the multiple benefits and impact this intervention will have </w:t>
      </w:r>
      <w:r w:rsidR="00BD5FAB" w:rsidRPr="00080D92">
        <w:rPr>
          <w:rFonts w:asciiTheme="minorHAnsi" w:hAnsiTheme="minorHAnsi" w:cstheme="minorHAnsi"/>
        </w:rPr>
        <w:t xml:space="preserve">within </w:t>
      </w:r>
      <w:r w:rsidRPr="00080D92">
        <w:rPr>
          <w:rFonts w:asciiTheme="minorHAnsi" w:hAnsiTheme="minorHAnsi" w:cstheme="minorHAnsi"/>
        </w:rPr>
        <w:t>your classroom</w:t>
      </w:r>
      <w:r w:rsidR="00806BC5" w:rsidRPr="00080D92">
        <w:rPr>
          <w:rFonts w:asciiTheme="minorHAnsi" w:hAnsiTheme="minorHAnsi" w:cstheme="minorHAnsi"/>
        </w:rPr>
        <w:t xml:space="preserve">. </w:t>
      </w:r>
    </w:p>
    <w:p w14:paraId="2893355B" w14:textId="3272A8D8" w:rsidR="00261BC1" w:rsidRDefault="00261BC1" w:rsidP="00080D92">
      <w:pPr>
        <w:rPr>
          <w:rFonts w:asciiTheme="minorHAnsi" w:hAnsiTheme="minorHAnsi" w:cstheme="minorHAnsi"/>
        </w:rPr>
      </w:pPr>
    </w:p>
    <w:p w14:paraId="1C29C191" w14:textId="19F4EB6B" w:rsidR="005B7CE5" w:rsidRPr="00080D92" w:rsidRDefault="0029719C" w:rsidP="00080D92">
      <w:pPr>
        <w:rPr>
          <w:rFonts w:asciiTheme="minorHAnsi" w:hAnsiTheme="minorHAnsi" w:cstheme="minorHAnsi"/>
        </w:rPr>
      </w:pPr>
      <w:hyperlink r:id="rId5" w:history="1">
        <w:r w:rsidR="004E1D03" w:rsidRPr="009326EA">
          <w:rPr>
            <w:rStyle w:val="Hyperlink"/>
            <w:rFonts w:asciiTheme="minorHAnsi" w:hAnsiTheme="minorHAnsi" w:cstheme="minorHAnsi"/>
          </w:rPr>
          <w:t>P</w:t>
        </w:r>
        <w:r w:rsidR="00780393" w:rsidRPr="009326EA">
          <w:rPr>
            <w:rStyle w:val="Hyperlink"/>
            <w:rFonts w:asciiTheme="minorHAnsi" w:hAnsiTheme="minorHAnsi" w:cstheme="minorHAnsi"/>
          </w:rPr>
          <w:t>rinted resource packs</w:t>
        </w:r>
        <w:r w:rsidR="003D413A" w:rsidRPr="009326EA">
          <w:rPr>
            <w:rStyle w:val="Hyperlink"/>
            <w:rFonts w:asciiTheme="minorHAnsi" w:hAnsiTheme="minorHAnsi" w:cstheme="minorHAnsi"/>
          </w:rPr>
          <w:t xml:space="preserve"> </w:t>
        </w:r>
        <w:r w:rsidR="00780393" w:rsidRPr="009326EA">
          <w:rPr>
            <w:rStyle w:val="Hyperlink"/>
            <w:rFonts w:asciiTheme="minorHAnsi" w:hAnsiTheme="minorHAnsi" w:cstheme="minorHAnsi"/>
          </w:rPr>
          <w:t xml:space="preserve">are available </w:t>
        </w:r>
        <w:r w:rsidR="00B47803" w:rsidRPr="009326EA">
          <w:rPr>
            <w:rStyle w:val="Hyperlink"/>
            <w:rFonts w:asciiTheme="minorHAnsi" w:hAnsiTheme="minorHAnsi" w:cstheme="minorHAnsi"/>
          </w:rPr>
          <w:t xml:space="preserve">on request </w:t>
        </w:r>
        <w:r w:rsidR="00780393" w:rsidRPr="009326EA">
          <w:rPr>
            <w:rStyle w:val="Hyperlink"/>
            <w:rFonts w:asciiTheme="minorHAnsi" w:hAnsiTheme="minorHAnsi" w:cstheme="minorHAnsi"/>
          </w:rPr>
          <w:t>from the Health Improvement Department</w:t>
        </w:r>
      </w:hyperlink>
      <w:r w:rsidR="00780393" w:rsidRPr="00080D92">
        <w:rPr>
          <w:rFonts w:asciiTheme="minorHAnsi" w:hAnsiTheme="minorHAnsi" w:cstheme="minorHAnsi"/>
        </w:rPr>
        <w:t xml:space="preserve"> </w:t>
      </w:r>
    </w:p>
    <w:p w14:paraId="5F73DAC1" w14:textId="7A9C06C9" w:rsidR="0072632D" w:rsidRPr="00080D92" w:rsidRDefault="0072632D" w:rsidP="00080D92">
      <w:pPr>
        <w:rPr>
          <w:rFonts w:asciiTheme="minorHAnsi" w:hAnsiTheme="minorHAnsi" w:cstheme="minorHAnsi"/>
        </w:rPr>
      </w:pPr>
    </w:p>
    <w:p w14:paraId="2424E572" w14:textId="23711639" w:rsidR="000D4D00" w:rsidRPr="009326EA" w:rsidRDefault="00EF24D5" w:rsidP="000D4D00">
      <w:pPr>
        <w:rPr>
          <w:rFonts w:asciiTheme="minorHAnsi" w:hAnsiTheme="minorHAnsi" w:cstheme="minorHAnsi"/>
          <w:b/>
          <w:bCs/>
          <w:iCs/>
        </w:rPr>
      </w:pPr>
      <w:r w:rsidRPr="009326EA">
        <w:rPr>
          <w:rFonts w:asciiTheme="minorHAnsi" w:hAnsiTheme="minorHAnsi" w:cstheme="minorHAnsi"/>
          <w:b/>
          <w:bCs/>
          <w:iCs/>
        </w:rPr>
        <w:t xml:space="preserve">Further advice from </w:t>
      </w:r>
      <w:r w:rsidR="000D4D00" w:rsidRPr="009326EA">
        <w:rPr>
          <w:rFonts w:asciiTheme="minorHAnsi" w:hAnsiTheme="minorHAnsi" w:cstheme="minorHAnsi"/>
          <w:b/>
          <w:bCs/>
          <w:iCs/>
        </w:rPr>
        <w:t>Omagh County Primary School &amp; Nursery</w:t>
      </w:r>
    </w:p>
    <w:p w14:paraId="3682F94B" w14:textId="77777777" w:rsidR="000D4D00" w:rsidRPr="00EF24D5" w:rsidRDefault="000D4D00" w:rsidP="000D4D00">
      <w:pPr>
        <w:rPr>
          <w:rFonts w:asciiTheme="minorHAnsi" w:hAnsiTheme="minorHAnsi" w:cstheme="minorHAnsi"/>
        </w:rPr>
      </w:pPr>
    </w:p>
    <w:p w14:paraId="59A27289" w14:textId="77777777" w:rsidR="000D4D00" w:rsidRPr="00EF24D5" w:rsidRDefault="000D4D00" w:rsidP="000D4D00">
      <w:pPr>
        <w:rPr>
          <w:rFonts w:asciiTheme="minorHAnsi" w:hAnsiTheme="minorHAnsi" w:cstheme="minorHAnsi"/>
        </w:rPr>
      </w:pPr>
      <w:r w:rsidRPr="00EF24D5">
        <w:rPr>
          <w:rFonts w:asciiTheme="minorHAnsi" w:hAnsiTheme="minorHAnsi" w:cstheme="minorHAnsi"/>
        </w:rPr>
        <w:t xml:space="preserve">The importance of being healthy and active has been introduced to all children, beginning in Nursery. There are themed days such as Healthy Heart Day, and resource packs that can be accessed through ‘Getting Ready to Learn’ which promote and encourage physical activity at home.  </w:t>
      </w:r>
    </w:p>
    <w:p w14:paraId="4810C5C4" w14:textId="77777777" w:rsidR="000D4D00" w:rsidRPr="00EF24D5" w:rsidRDefault="000D4D00" w:rsidP="000D4D00">
      <w:pPr>
        <w:rPr>
          <w:rFonts w:asciiTheme="minorHAnsi" w:hAnsiTheme="minorHAnsi" w:cstheme="minorHAnsi"/>
        </w:rPr>
      </w:pPr>
    </w:p>
    <w:p w14:paraId="467FBB6E" w14:textId="77777777" w:rsidR="000D4D00" w:rsidRPr="00EF24D5" w:rsidRDefault="000D4D00" w:rsidP="000D4D00">
      <w:pPr>
        <w:pStyle w:val="ListParagraph"/>
        <w:numPr>
          <w:ilvl w:val="0"/>
          <w:numId w:val="2"/>
        </w:numPr>
        <w:rPr>
          <w:rFonts w:asciiTheme="minorHAnsi" w:hAnsiTheme="minorHAnsi" w:cstheme="minorHAnsi"/>
        </w:rPr>
      </w:pPr>
      <w:r w:rsidRPr="00EF24D5">
        <w:rPr>
          <w:rFonts w:asciiTheme="minorHAnsi" w:hAnsiTheme="minorHAnsi" w:cstheme="minorHAnsi"/>
        </w:rPr>
        <w:t xml:space="preserve">At Foundation and Key Stage 1, children enjoy the benefits of increased physical activity through The Daily Mile and a weekly walk to ‘Forest School’ regardless of the weather.  </w:t>
      </w:r>
    </w:p>
    <w:p w14:paraId="2D4652E3" w14:textId="77777777" w:rsidR="000D4D00" w:rsidRPr="00EF24D5" w:rsidRDefault="000D4D00" w:rsidP="000D4D00">
      <w:pPr>
        <w:rPr>
          <w:rFonts w:asciiTheme="minorHAnsi" w:hAnsiTheme="minorHAnsi" w:cstheme="minorHAnsi"/>
        </w:rPr>
      </w:pPr>
    </w:p>
    <w:p w14:paraId="7DE6A5D4" w14:textId="77777777" w:rsidR="000D4D00" w:rsidRPr="00EF24D5" w:rsidRDefault="000D4D00" w:rsidP="000D4D00">
      <w:pPr>
        <w:pStyle w:val="ListParagraph"/>
        <w:numPr>
          <w:ilvl w:val="0"/>
          <w:numId w:val="1"/>
        </w:numPr>
        <w:ind w:left="720"/>
        <w:rPr>
          <w:rFonts w:asciiTheme="minorHAnsi" w:hAnsiTheme="minorHAnsi" w:cstheme="minorHAnsi"/>
        </w:rPr>
      </w:pPr>
      <w:r w:rsidRPr="00EF24D5">
        <w:rPr>
          <w:rFonts w:asciiTheme="minorHAnsi" w:hAnsiTheme="minorHAnsi" w:cstheme="minorHAnsi"/>
        </w:rPr>
        <w:t>At Key Stage 2, pupils and staff also enjoy The Daily Mile. Other activities include a colour run through the local park.</w:t>
      </w:r>
    </w:p>
    <w:p w14:paraId="50CBB8D9" w14:textId="69955C2B" w:rsidR="00607AFF" w:rsidRDefault="00607AFF">
      <w:pPr>
        <w:rPr>
          <w:rFonts w:asciiTheme="minorHAnsi" w:hAnsiTheme="minorHAnsi" w:cstheme="minorHAnsi"/>
          <w:b/>
          <w:bCs/>
          <w:highlight w:val="yellow"/>
        </w:rPr>
      </w:pPr>
    </w:p>
    <w:p w14:paraId="3CA6483E" w14:textId="5A3D332F" w:rsidR="0072632D" w:rsidRPr="00080D92" w:rsidRDefault="0072632D" w:rsidP="00080D92">
      <w:pPr>
        <w:rPr>
          <w:rFonts w:asciiTheme="minorHAnsi" w:hAnsiTheme="minorHAnsi" w:cstheme="minorHAnsi"/>
          <w:b/>
          <w:bCs/>
        </w:rPr>
      </w:pPr>
      <w:r w:rsidRPr="00EA40F0">
        <w:rPr>
          <w:rFonts w:asciiTheme="minorHAnsi" w:hAnsiTheme="minorHAnsi" w:cstheme="minorHAnsi"/>
          <w:b/>
          <w:bCs/>
        </w:rPr>
        <w:t>Researcher</w:t>
      </w:r>
    </w:p>
    <w:p w14:paraId="56EC29AB" w14:textId="411AC915" w:rsidR="0072632D" w:rsidRPr="00080D92" w:rsidRDefault="0072632D" w:rsidP="00080D92">
      <w:pPr>
        <w:rPr>
          <w:rFonts w:asciiTheme="minorHAnsi" w:hAnsiTheme="minorHAnsi" w:cstheme="minorHAnsi"/>
        </w:rPr>
      </w:pPr>
      <w:r w:rsidRPr="00080D92">
        <w:rPr>
          <w:rFonts w:asciiTheme="minorHAnsi" w:hAnsiTheme="minorHAnsi" w:cstheme="minorHAnsi"/>
          <w:noProof/>
        </w:rPr>
        <w:drawing>
          <wp:inline distT="0" distB="0" distL="0" distR="0" wp14:anchorId="3BA0EFCA" wp14:editId="0ECECF8C">
            <wp:extent cx="772551" cy="580398"/>
            <wp:effectExtent l="635" t="0" r="0" b="0"/>
            <wp:docPr id="1" name="Picture 1" descr="Emma Daley, Omagh County Primary School (autho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ma Daley, Omagh County Primary School (author)&#10;"/>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782861" cy="588144"/>
                    </a:xfrm>
                    <a:prstGeom prst="rect">
                      <a:avLst/>
                    </a:prstGeom>
                  </pic:spPr>
                </pic:pic>
              </a:graphicData>
            </a:graphic>
          </wp:inline>
        </w:drawing>
      </w:r>
    </w:p>
    <w:p w14:paraId="5456095D" w14:textId="0FBD05DF" w:rsidR="005613DE" w:rsidRPr="00080D92" w:rsidRDefault="005613DE" w:rsidP="00080D92">
      <w:pPr>
        <w:rPr>
          <w:rFonts w:asciiTheme="minorHAnsi" w:hAnsiTheme="minorHAnsi" w:cstheme="minorHAnsi"/>
        </w:rPr>
      </w:pPr>
      <w:r w:rsidRPr="00080D92">
        <w:rPr>
          <w:rFonts w:asciiTheme="minorHAnsi" w:hAnsiTheme="minorHAnsi" w:cstheme="minorHAnsi"/>
        </w:rPr>
        <w:t xml:space="preserve">Mrs Emma Daley </w:t>
      </w:r>
    </w:p>
    <w:p w14:paraId="758C4EDA" w14:textId="3BEBCE5F" w:rsidR="005613DE" w:rsidRPr="00080D92" w:rsidRDefault="005613DE" w:rsidP="00080D92">
      <w:pPr>
        <w:rPr>
          <w:rFonts w:asciiTheme="minorHAnsi" w:hAnsiTheme="minorHAnsi" w:cstheme="minorHAnsi"/>
        </w:rPr>
      </w:pPr>
      <w:r w:rsidRPr="00080D92">
        <w:rPr>
          <w:rFonts w:asciiTheme="minorHAnsi" w:hAnsiTheme="minorHAnsi" w:cstheme="minorHAnsi"/>
        </w:rPr>
        <w:t xml:space="preserve">Omagh County Primary School </w:t>
      </w:r>
      <w:r w:rsidR="00D94CA6" w:rsidRPr="00080D92">
        <w:rPr>
          <w:rFonts w:asciiTheme="minorHAnsi" w:hAnsiTheme="minorHAnsi" w:cstheme="minorHAnsi"/>
        </w:rPr>
        <w:t xml:space="preserve">&amp; Nursery </w:t>
      </w:r>
    </w:p>
    <w:p w14:paraId="6FE781F3" w14:textId="1A395C31" w:rsidR="005613DE" w:rsidRPr="00080D92" w:rsidRDefault="0029719C" w:rsidP="00080D92">
      <w:pPr>
        <w:rPr>
          <w:rFonts w:asciiTheme="minorHAnsi" w:hAnsiTheme="minorHAnsi" w:cstheme="minorHAnsi"/>
        </w:rPr>
      </w:pPr>
      <w:hyperlink r:id="rId7" w:history="1">
        <w:r w:rsidR="005613DE" w:rsidRPr="00080D92">
          <w:rPr>
            <w:rStyle w:val="Hyperlink"/>
            <w:rFonts w:asciiTheme="minorHAnsi" w:hAnsiTheme="minorHAnsi" w:cstheme="minorHAnsi"/>
          </w:rPr>
          <w:t>Edaley520@c2kni.net</w:t>
        </w:r>
      </w:hyperlink>
      <w:r w:rsidR="005613DE" w:rsidRPr="00080D92">
        <w:rPr>
          <w:rFonts w:asciiTheme="minorHAnsi" w:hAnsiTheme="minorHAnsi" w:cstheme="minorHAnsi"/>
        </w:rPr>
        <w:t xml:space="preserve"> </w:t>
      </w:r>
    </w:p>
    <w:p w14:paraId="7E35559C" w14:textId="42A34E3D" w:rsidR="005613DE" w:rsidRDefault="005613DE" w:rsidP="00067031">
      <w:pPr>
        <w:rPr>
          <w:rFonts w:asciiTheme="minorHAnsi" w:hAnsiTheme="minorHAnsi" w:cstheme="minorHAnsi"/>
        </w:rPr>
      </w:pPr>
      <w:r w:rsidRPr="00080D92">
        <w:rPr>
          <w:rFonts w:asciiTheme="minorHAnsi" w:hAnsiTheme="minorHAnsi" w:cstheme="minorHAnsi"/>
        </w:rPr>
        <w:lastRenderedPageBreak/>
        <w:t xml:space="preserve">Research was carried out as part of the Master of Arts in Early Childhood Studies at Stranmillis University College. </w:t>
      </w:r>
    </w:p>
    <w:p w14:paraId="0DFD411F" w14:textId="47B801BA" w:rsidR="005C368C" w:rsidRDefault="005C368C" w:rsidP="00067031">
      <w:pPr>
        <w:rPr>
          <w:rFonts w:asciiTheme="minorHAnsi" w:hAnsiTheme="minorHAnsi" w:cstheme="minorHAnsi"/>
        </w:rPr>
      </w:pPr>
    </w:p>
    <w:p w14:paraId="792710A3" w14:textId="6AB635C6" w:rsidR="005C368C" w:rsidRDefault="005C368C" w:rsidP="00067031">
      <w:pPr>
        <w:rPr>
          <w:rFonts w:asciiTheme="minorHAnsi" w:hAnsiTheme="minorHAnsi" w:cstheme="minorHAnsi"/>
        </w:rPr>
      </w:pPr>
    </w:p>
    <w:sectPr w:rsidR="005C3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FAD"/>
    <w:multiLevelType w:val="hybridMultilevel"/>
    <w:tmpl w:val="6B168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47EF8"/>
    <w:multiLevelType w:val="hybridMultilevel"/>
    <w:tmpl w:val="76EE2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0E644AB"/>
    <w:multiLevelType w:val="hybridMultilevel"/>
    <w:tmpl w:val="3C10BA6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89"/>
    <w:rsid w:val="000052FC"/>
    <w:rsid w:val="00024DA7"/>
    <w:rsid w:val="00067031"/>
    <w:rsid w:val="00080D92"/>
    <w:rsid w:val="000A1F08"/>
    <w:rsid w:val="000D4D00"/>
    <w:rsid w:val="00107D65"/>
    <w:rsid w:val="00160A5B"/>
    <w:rsid w:val="001F1340"/>
    <w:rsid w:val="002271D0"/>
    <w:rsid w:val="00237BAC"/>
    <w:rsid w:val="00261BC1"/>
    <w:rsid w:val="002814CB"/>
    <w:rsid w:val="00285127"/>
    <w:rsid w:val="00286AEF"/>
    <w:rsid w:val="0029719C"/>
    <w:rsid w:val="002D01D3"/>
    <w:rsid w:val="0037512D"/>
    <w:rsid w:val="00397739"/>
    <w:rsid w:val="003B4895"/>
    <w:rsid w:val="003D413A"/>
    <w:rsid w:val="003F2599"/>
    <w:rsid w:val="00406929"/>
    <w:rsid w:val="00422449"/>
    <w:rsid w:val="0043222B"/>
    <w:rsid w:val="00442559"/>
    <w:rsid w:val="00444E08"/>
    <w:rsid w:val="00454FBE"/>
    <w:rsid w:val="00483EF3"/>
    <w:rsid w:val="00485B3F"/>
    <w:rsid w:val="00493DC6"/>
    <w:rsid w:val="0049745F"/>
    <w:rsid w:val="004C49B5"/>
    <w:rsid w:val="004E1D03"/>
    <w:rsid w:val="005026A4"/>
    <w:rsid w:val="00505514"/>
    <w:rsid w:val="00523F2F"/>
    <w:rsid w:val="00536075"/>
    <w:rsid w:val="00555252"/>
    <w:rsid w:val="005613DE"/>
    <w:rsid w:val="00573637"/>
    <w:rsid w:val="00584EEB"/>
    <w:rsid w:val="005B7CE5"/>
    <w:rsid w:val="005C368C"/>
    <w:rsid w:val="00607AFF"/>
    <w:rsid w:val="00611A89"/>
    <w:rsid w:val="00614732"/>
    <w:rsid w:val="0062630F"/>
    <w:rsid w:val="006C7324"/>
    <w:rsid w:val="006D7E7E"/>
    <w:rsid w:val="0072632D"/>
    <w:rsid w:val="00780393"/>
    <w:rsid w:val="007A554D"/>
    <w:rsid w:val="00805F7F"/>
    <w:rsid w:val="00806BC5"/>
    <w:rsid w:val="00823D24"/>
    <w:rsid w:val="00857183"/>
    <w:rsid w:val="009326EA"/>
    <w:rsid w:val="0093347D"/>
    <w:rsid w:val="00940640"/>
    <w:rsid w:val="009A7741"/>
    <w:rsid w:val="009F796D"/>
    <w:rsid w:val="009F7C2F"/>
    <w:rsid w:val="00A10349"/>
    <w:rsid w:val="00A769E5"/>
    <w:rsid w:val="00AC6C77"/>
    <w:rsid w:val="00B47803"/>
    <w:rsid w:val="00B54A80"/>
    <w:rsid w:val="00B91DC1"/>
    <w:rsid w:val="00BD5FAB"/>
    <w:rsid w:val="00BF63CF"/>
    <w:rsid w:val="00C360B3"/>
    <w:rsid w:val="00C74E6D"/>
    <w:rsid w:val="00C96D83"/>
    <w:rsid w:val="00CC3FC7"/>
    <w:rsid w:val="00CE21A5"/>
    <w:rsid w:val="00D010FB"/>
    <w:rsid w:val="00D94CA6"/>
    <w:rsid w:val="00DB347B"/>
    <w:rsid w:val="00DD40F8"/>
    <w:rsid w:val="00DE224A"/>
    <w:rsid w:val="00E012DE"/>
    <w:rsid w:val="00E079B5"/>
    <w:rsid w:val="00E32883"/>
    <w:rsid w:val="00E43948"/>
    <w:rsid w:val="00E63B19"/>
    <w:rsid w:val="00E64B90"/>
    <w:rsid w:val="00EA40F0"/>
    <w:rsid w:val="00EF0265"/>
    <w:rsid w:val="00EF24D5"/>
    <w:rsid w:val="00EF3FF9"/>
    <w:rsid w:val="00F12B63"/>
    <w:rsid w:val="00F43D57"/>
    <w:rsid w:val="00F948D5"/>
    <w:rsid w:val="00FF3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2C20"/>
  <w15:chartTrackingRefBased/>
  <w15:docId w15:val="{F2AB6105-FE18-4CC0-928D-F2953546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39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3DE"/>
    <w:rPr>
      <w:color w:val="0563C1" w:themeColor="hyperlink"/>
      <w:u w:val="single"/>
    </w:rPr>
  </w:style>
  <w:style w:type="character" w:customStyle="1" w:styleId="UnresolvedMention1">
    <w:name w:val="Unresolved Mention1"/>
    <w:basedOn w:val="DefaultParagraphFont"/>
    <w:uiPriority w:val="99"/>
    <w:semiHidden/>
    <w:unhideWhenUsed/>
    <w:rsid w:val="005613DE"/>
    <w:rPr>
      <w:color w:val="605E5C"/>
      <w:shd w:val="clear" w:color="auto" w:fill="E1DFDD"/>
    </w:rPr>
  </w:style>
  <w:style w:type="paragraph" w:styleId="Revision">
    <w:name w:val="Revision"/>
    <w:hidden/>
    <w:uiPriority w:val="99"/>
    <w:semiHidden/>
    <w:rsid w:val="00E079B5"/>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079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9B5"/>
    <w:rPr>
      <w:rFonts w:ascii="Segoe UI" w:eastAsia="Times New Roman" w:hAnsi="Segoe UI" w:cs="Segoe UI"/>
      <w:sz w:val="18"/>
      <w:szCs w:val="18"/>
      <w:lang w:eastAsia="en-GB"/>
    </w:rPr>
  </w:style>
  <w:style w:type="paragraph" w:styleId="ListParagraph">
    <w:name w:val="List Paragraph"/>
    <w:basedOn w:val="Normal"/>
    <w:uiPriority w:val="34"/>
    <w:qFormat/>
    <w:rsid w:val="000D4D00"/>
    <w:pPr>
      <w:ind w:left="720"/>
      <w:contextualSpacing/>
    </w:pPr>
  </w:style>
  <w:style w:type="character" w:styleId="FollowedHyperlink">
    <w:name w:val="FollowedHyperlink"/>
    <w:basedOn w:val="DefaultParagraphFont"/>
    <w:uiPriority w:val="99"/>
    <w:semiHidden/>
    <w:unhideWhenUsed/>
    <w:rsid w:val="00F12B63"/>
    <w:rPr>
      <w:color w:val="954F72" w:themeColor="followedHyperlink"/>
      <w:u w:val="single"/>
    </w:rPr>
  </w:style>
  <w:style w:type="character" w:customStyle="1" w:styleId="UnresolvedMention">
    <w:name w:val="Unresolved Mention"/>
    <w:basedOn w:val="DefaultParagraphFont"/>
    <w:uiPriority w:val="99"/>
    <w:semiHidden/>
    <w:unhideWhenUsed/>
    <w:rsid w:val="00932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59216">
      <w:bodyDiv w:val="1"/>
      <w:marLeft w:val="0"/>
      <w:marRight w:val="0"/>
      <w:marTop w:val="0"/>
      <w:marBottom w:val="0"/>
      <w:divBdr>
        <w:top w:val="none" w:sz="0" w:space="0" w:color="auto"/>
        <w:left w:val="none" w:sz="0" w:space="0" w:color="auto"/>
        <w:bottom w:val="none" w:sz="0" w:space="0" w:color="auto"/>
        <w:right w:val="none" w:sz="0" w:space="0" w:color="auto"/>
      </w:divBdr>
    </w:div>
    <w:div w:id="9553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aley520@c2k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health.improvement@westerntrust.hscni.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4160</Characters>
  <Application>Microsoft Office Word</Application>
  <DocSecurity>2</DocSecurity>
  <Lines>96</Lines>
  <Paragraphs>89</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Brown</dc:creator>
  <cp:keywords/>
  <dc:description/>
  <cp:lastModifiedBy>Colleen Murray</cp:lastModifiedBy>
  <cp:revision>2</cp:revision>
  <dcterms:created xsi:type="dcterms:W3CDTF">2022-03-24T17:40:00Z</dcterms:created>
  <dcterms:modified xsi:type="dcterms:W3CDTF">2022-03-24T17:40:00Z</dcterms:modified>
</cp:coreProperties>
</file>