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DFE" w:rsidRDefault="00AF4DFE" w:rsidP="00AF4DFE">
      <w:pPr>
        <w:pStyle w:val="StyleGuidetitle"/>
      </w:pPr>
      <w:r w:rsidRPr="00FB5AEE">
        <w:rPr>
          <w:noProof/>
          <w:lang w:eastAsia="en-GB"/>
        </w:rPr>
        <w:drawing>
          <wp:inline distT="0" distB="0" distL="0" distR="0">
            <wp:extent cx="3603600" cy="1800000"/>
            <wp:effectExtent l="0" t="0" r="0" b="0"/>
            <wp:docPr id="1" name="Picture 1" descr="CS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3600" cy="1800000"/>
                    </a:xfrm>
                    <a:prstGeom prst="rect">
                      <a:avLst/>
                    </a:prstGeom>
                    <a:noFill/>
                  </pic:spPr>
                </pic:pic>
              </a:graphicData>
            </a:graphic>
          </wp:inline>
        </w:drawing>
      </w:r>
    </w:p>
    <w:p w:rsidR="00AF4DFE" w:rsidRDefault="00AF4DFE" w:rsidP="00AF4DFE">
      <w:pPr>
        <w:pStyle w:val="StyleGuidetitle"/>
      </w:pPr>
    </w:p>
    <w:p w:rsidR="005731BD" w:rsidRDefault="005731BD" w:rsidP="00AF4DFE">
      <w:pPr>
        <w:pStyle w:val="StyleGuidetitle"/>
      </w:pPr>
      <w:r w:rsidRPr="005731BD">
        <w:t>Controlled Schools’ Support Council</w:t>
      </w:r>
    </w:p>
    <w:p w:rsidR="00AF4DFE" w:rsidRPr="005731BD" w:rsidRDefault="00AF4DFE" w:rsidP="00AF4DFE">
      <w:pPr>
        <w:pStyle w:val="StyleGuidetitle"/>
      </w:pPr>
    </w:p>
    <w:p w:rsidR="005731BD" w:rsidRPr="00AF4DFE" w:rsidRDefault="005731BD" w:rsidP="00AF4DFE">
      <w:pPr>
        <w:pStyle w:val="StyleGuidetitle"/>
        <w:rPr>
          <w:b w:val="0"/>
        </w:rPr>
      </w:pPr>
      <w:r w:rsidRPr="00AF4DFE">
        <w:rPr>
          <w:b w:val="0"/>
        </w:rPr>
        <w:t>Appointment of Senior Clerical Officer</w:t>
      </w:r>
    </w:p>
    <w:p w:rsidR="00AF4DFE" w:rsidRPr="00AF4DFE" w:rsidRDefault="00AF4DFE" w:rsidP="00AF4DFE">
      <w:pPr>
        <w:pStyle w:val="StyleGuidetitle"/>
        <w:rPr>
          <w:b w:val="0"/>
        </w:rPr>
      </w:pPr>
    </w:p>
    <w:p w:rsidR="00E92AD8" w:rsidRPr="00AF4DFE" w:rsidRDefault="005731BD" w:rsidP="00AF4DFE">
      <w:pPr>
        <w:pStyle w:val="StyleGuidetitle"/>
        <w:rPr>
          <w:b w:val="0"/>
        </w:rPr>
      </w:pPr>
      <w:r w:rsidRPr="00AF4DFE">
        <w:rPr>
          <w:b w:val="0"/>
        </w:rPr>
        <w:t>Application pack</w:t>
      </w:r>
    </w:p>
    <w:p w:rsidR="00641F25" w:rsidRDefault="00641F25">
      <w:pPr>
        <w:widowControl/>
        <w:autoSpaceDE/>
        <w:autoSpaceDN/>
        <w:spacing w:after="160" w:line="259" w:lineRule="auto"/>
        <w:rPr>
          <w:rFonts w:ascii="Calibri" w:hAnsi="Calibri"/>
          <w:b/>
          <w:sz w:val="52"/>
          <w:szCs w:val="52"/>
        </w:rPr>
      </w:pPr>
      <w:r>
        <w:br w:type="page"/>
      </w:r>
    </w:p>
    <w:p w:rsidR="005731BD" w:rsidRDefault="00BA5BAF" w:rsidP="006121CE">
      <w:pPr>
        <w:pStyle w:val="Heading1"/>
        <w:rPr>
          <w:lang w:eastAsia="en-GB"/>
        </w:rPr>
      </w:pPr>
      <w:r w:rsidRPr="00BA5BAF">
        <w:rPr>
          <w:lang w:eastAsia="en-GB"/>
        </w:rPr>
        <w:lastRenderedPageBreak/>
        <w:t>S</w:t>
      </w:r>
      <w:r w:rsidR="005731BD" w:rsidRPr="00BA5BAF">
        <w:rPr>
          <w:lang w:eastAsia="en-GB"/>
        </w:rPr>
        <w:t>ection 1</w:t>
      </w:r>
    </w:p>
    <w:p w:rsidR="00ED20E5" w:rsidRPr="00BA5BAF" w:rsidRDefault="00ED20E5" w:rsidP="0073108C">
      <w:pPr>
        <w:pStyle w:val="StyleGuidesubheading"/>
        <w:rPr>
          <w:lang w:eastAsia="en-GB"/>
        </w:rPr>
      </w:pPr>
    </w:p>
    <w:p w:rsidR="005731BD" w:rsidRPr="005731BD" w:rsidRDefault="005731BD" w:rsidP="006121CE">
      <w:pPr>
        <w:pStyle w:val="Heading2"/>
        <w:rPr>
          <w:lang w:eastAsia="en-GB"/>
        </w:rPr>
      </w:pPr>
      <w:r w:rsidRPr="005731BD">
        <w:rPr>
          <w:lang w:eastAsia="en-GB"/>
        </w:rPr>
        <w:t>SENIOR CLERICAL OFFICER</w:t>
      </w:r>
    </w:p>
    <w:p w:rsidR="005731BD" w:rsidRPr="005731BD" w:rsidRDefault="005731BD" w:rsidP="00BA5BAF">
      <w:pPr>
        <w:widowControl/>
        <w:autoSpaceDE/>
        <w:autoSpaceDN/>
        <w:rPr>
          <w:rFonts w:ascii="Calibri" w:eastAsia="Times New Roman" w:hAnsi="Calibri" w:cs="Times New Roman"/>
          <w:color w:val="000000"/>
          <w:sz w:val="24"/>
          <w:szCs w:val="24"/>
          <w:lang w:eastAsia="en-GB"/>
        </w:rPr>
      </w:pPr>
    </w:p>
    <w:p w:rsidR="005A3CAF" w:rsidRPr="005A3CAF" w:rsidRDefault="005A3CAF" w:rsidP="006121CE">
      <w:pPr>
        <w:pStyle w:val="Heading3"/>
        <w:rPr>
          <w:lang w:eastAsia="en-GB"/>
        </w:rPr>
      </w:pPr>
      <w:r w:rsidRPr="005A3CAF">
        <w:rPr>
          <w:lang w:eastAsia="en-GB"/>
        </w:rPr>
        <w:t>Job Purpose</w:t>
      </w:r>
    </w:p>
    <w:p w:rsidR="005731BD" w:rsidRPr="00ED20E5" w:rsidRDefault="005731BD" w:rsidP="005731BD">
      <w:pPr>
        <w:widowControl/>
        <w:autoSpaceDE/>
        <w:autoSpaceDN/>
        <w:rPr>
          <w:rFonts w:ascii="Calibri" w:eastAsia="Times New Roman" w:hAnsi="Calibri" w:cs="Times New Roman"/>
          <w:color w:val="000000"/>
          <w:sz w:val="24"/>
          <w:szCs w:val="24"/>
          <w:lang w:eastAsia="en-GB"/>
        </w:rPr>
      </w:pPr>
      <w:r w:rsidRPr="00ED20E5">
        <w:rPr>
          <w:rFonts w:ascii="Calibri" w:eastAsia="Times New Roman" w:hAnsi="Calibri" w:cs="Times New Roman"/>
          <w:color w:val="000000"/>
          <w:sz w:val="24"/>
          <w:szCs w:val="24"/>
          <w:lang w:eastAsia="en-GB"/>
        </w:rPr>
        <w:t xml:space="preserve">To carry out a number of clerical and administrative support functions for senior officers and work closely with colleagues to ensure the effective running of the office.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A3CAF" w:rsidRPr="005A3CAF" w:rsidRDefault="005A3CAF" w:rsidP="006121CE">
      <w:pPr>
        <w:pStyle w:val="Heading3"/>
        <w:rPr>
          <w:lang w:eastAsia="en-GB"/>
        </w:rPr>
      </w:pPr>
      <w:r w:rsidRPr="005A3CAF">
        <w:rPr>
          <w:lang w:eastAsia="en-GB"/>
        </w:rPr>
        <w:t>Responsible to</w:t>
      </w:r>
    </w:p>
    <w:p w:rsidR="005731BD" w:rsidRPr="00ED20E5" w:rsidRDefault="005731BD" w:rsidP="005731BD">
      <w:pPr>
        <w:widowControl/>
        <w:tabs>
          <w:tab w:val="center" w:pos="5102"/>
        </w:tabs>
        <w:autoSpaceDE/>
        <w:autoSpaceDN/>
        <w:rPr>
          <w:rFonts w:ascii="Calibri" w:eastAsia="Times New Roman" w:hAnsi="Calibri" w:cs="Times New Roman"/>
          <w:color w:val="000000"/>
          <w:sz w:val="24"/>
          <w:szCs w:val="24"/>
          <w:lang w:eastAsia="en-GB"/>
        </w:rPr>
      </w:pPr>
      <w:r w:rsidRPr="00ED20E5">
        <w:rPr>
          <w:rFonts w:ascii="Calibri" w:eastAsia="Times New Roman" w:hAnsi="Calibri" w:cs="Times New Roman"/>
          <w:color w:val="000000"/>
          <w:sz w:val="24"/>
          <w:szCs w:val="24"/>
          <w:lang w:eastAsia="en-GB"/>
        </w:rPr>
        <w:t>Senior officers supervised by Executive Assistant</w:t>
      </w:r>
    </w:p>
    <w:p w:rsidR="005731BD" w:rsidRPr="005731BD" w:rsidRDefault="005731BD" w:rsidP="005731BD">
      <w:pPr>
        <w:widowControl/>
        <w:autoSpaceDE/>
        <w:autoSpaceDN/>
        <w:rPr>
          <w:rFonts w:ascii="Calibri" w:eastAsia="Times New Roman" w:hAnsi="Calibri" w:cs="Times New Roman"/>
          <w:b/>
          <w:color w:val="000000"/>
          <w:sz w:val="24"/>
          <w:szCs w:val="24"/>
          <w:lang w:eastAsia="en-GB"/>
        </w:rPr>
      </w:pPr>
      <w:r w:rsidRPr="005731BD">
        <w:rPr>
          <w:rFonts w:ascii="Calibri" w:eastAsia="Times New Roman" w:hAnsi="Calibri" w:cs="Times New Roman"/>
          <w:b/>
          <w:color w:val="000000"/>
          <w:sz w:val="24"/>
          <w:szCs w:val="24"/>
          <w:lang w:eastAsia="en-GB"/>
        </w:rPr>
        <w:t xml:space="preserve"> </w:t>
      </w:r>
    </w:p>
    <w:p w:rsidR="005731BD" w:rsidRPr="005A3CAF" w:rsidRDefault="005731BD" w:rsidP="006121CE">
      <w:pPr>
        <w:pStyle w:val="Heading3"/>
        <w:rPr>
          <w:lang w:eastAsia="en-GB"/>
        </w:rPr>
      </w:pPr>
      <w:r w:rsidRPr="005A3CAF">
        <w:rPr>
          <w:lang w:eastAsia="en-GB"/>
        </w:rPr>
        <w:t xml:space="preserve">Main Duties and Responsibilities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b/>
          <w:color w:val="000000"/>
          <w:sz w:val="24"/>
          <w:szCs w:val="24"/>
          <w:lang w:eastAsia="en-GB"/>
        </w:rPr>
        <w:t xml:space="preserve"> </w:t>
      </w: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To provide administrative and clerical support in all aspects of the organisation’s work using the full range of ICT equipment including: word processing/typing, databases, spreadsheets, </w:t>
      </w:r>
      <w:proofErr w:type="gramStart"/>
      <w:r w:rsidRPr="005731BD">
        <w:rPr>
          <w:rFonts w:ascii="Calibri" w:eastAsia="Times New Roman" w:hAnsi="Calibri" w:cs="Times New Roman"/>
          <w:color w:val="000000"/>
          <w:sz w:val="24"/>
          <w:szCs w:val="24"/>
          <w:lang w:eastAsia="en-GB"/>
        </w:rPr>
        <w:t>email</w:t>
      </w:r>
      <w:proofErr w:type="gramEnd"/>
      <w:r w:rsidRPr="005731BD">
        <w:rPr>
          <w:rFonts w:ascii="Calibri" w:eastAsia="Times New Roman" w:hAnsi="Calibri" w:cs="Times New Roman"/>
          <w:color w:val="000000"/>
          <w:sz w:val="24"/>
          <w:szCs w:val="24"/>
          <w:lang w:eastAsia="en-GB"/>
        </w:rPr>
        <w:t xml:space="preserve">, fax, intranet and internet facilities. </w:t>
      </w:r>
    </w:p>
    <w:p w:rsidR="005731BD" w:rsidRPr="005731BD" w:rsidRDefault="005731BD" w:rsidP="005A3CAF">
      <w:pPr>
        <w:widowControl/>
        <w:autoSpaceDE/>
        <w:autoSpaceDN/>
        <w:ind w:left="414" w:right="1" w:hanging="141"/>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provide clerical and secretarial support to officers across the organisation, in the preparation of letters, minutes, reports, presentations and the updating of spreadsheets and databases as required.</w:t>
      </w:r>
    </w:p>
    <w:p w:rsidR="005731BD" w:rsidRPr="005731BD" w:rsidRDefault="005731BD" w:rsidP="005A3CAF">
      <w:pPr>
        <w:widowControl/>
        <w:autoSpaceDE/>
        <w:autoSpaceDN/>
        <w:ind w:left="414" w:hanging="141"/>
        <w:contextualSpacing/>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provide, as and when required, a reception service – meeting and greeting visitors, responding to enquiries, taking messages and redirecting phone calls.</w:t>
      </w:r>
    </w:p>
    <w:p w:rsidR="005731BD" w:rsidRPr="005731BD" w:rsidRDefault="005731BD" w:rsidP="005A3CAF">
      <w:pPr>
        <w:widowControl/>
        <w:autoSpaceDE/>
        <w:autoSpaceDN/>
        <w:ind w:left="414" w:hanging="141"/>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To provide advice and support to other officers, customers, the public and other professionals regarding aspects of CSSC’s services, as directed by the supervising officer. </w:t>
      </w:r>
    </w:p>
    <w:p w:rsidR="005731BD" w:rsidRPr="005731BD" w:rsidRDefault="005731BD" w:rsidP="005A3CAF">
      <w:pPr>
        <w:widowControl/>
        <w:autoSpaceDE/>
        <w:autoSpaceDN/>
        <w:ind w:left="414" w:hanging="141"/>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To support the supervising officer in undertaking qualitative and quantitative research and investigations, as required, by more senior officers. </w:t>
      </w:r>
    </w:p>
    <w:p w:rsidR="005731BD" w:rsidRPr="005731BD" w:rsidRDefault="005731BD" w:rsidP="005A3CAF">
      <w:pPr>
        <w:widowControl/>
        <w:autoSpaceDE/>
        <w:autoSpaceDN/>
        <w:ind w:left="414" w:hanging="141"/>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assist in the collation and inputting of factual data and statistical information from various sources in order to support the work of the organisation.</w:t>
      </w:r>
    </w:p>
    <w:p w:rsidR="005731BD" w:rsidRPr="005731BD" w:rsidRDefault="005731BD" w:rsidP="005A3CAF">
      <w:pPr>
        <w:widowControl/>
        <w:autoSpaceDE/>
        <w:autoSpaceDN/>
        <w:ind w:firstLine="60"/>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organise meetings on behalf of other officers as required and assist in the preparation of materials and in clearing the room after meetings.</w:t>
      </w:r>
    </w:p>
    <w:p w:rsidR="005731BD" w:rsidRPr="005731BD" w:rsidRDefault="005731BD" w:rsidP="005A3CAF">
      <w:pPr>
        <w:widowControl/>
        <w:autoSpaceDE/>
        <w:autoSpaceDN/>
        <w:ind w:firstLine="60"/>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assist in arranging conferences and courses, as required, including the preparation of materials, organising invites, collating responses, and providing support and assistance at the events as necessary.</w:t>
      </w:r>
    </w:p>
    <w:p w:rsidR="005731BD" w:rsidRPr="005731BD" w:rsidRDefault="005731BD" w:rsidP="005A3CAF">
      <w:pPr>
        <w:widowControl/>
        <w:autoSpaceDE/>
        <w:autoSpaceDN/>
        <w:spacing w:line="259" w:lineRule="auto"/>
        <w:ind w:left="225" w:right="1"/>
        <w:rPr>
          <w:rFonts w:ascii="Calibri" w:eastAsia="Times New Roman" w:hAnsi="Calibri" w:cs="Times New Roman"/>
          <w:color w:val="000000"/>
          <w:sz w:val="24"/>
          <w:szCs w:val="24"/>
          <w:lang w:eastAsia="en-GB"/>
        </w:rPr>
      </w:pPr>
    </w:p>
    <w:p w:rsid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To prepare and process claims and invoices for payment via the Sage accounts system in accordance with established procedures. To assist and provide support as required to the senior officer responsible for the payroll function. </w:t>
      </w:r>
    </w:p>
    <w:p w:rsidR="00976464" w:rsidRPr="005731BD" w:rsidRDefault="00976464" w:rsidP="005A3CAF">
      <w:pPr>
        <w:widowControl/>
        <w:autoSpaceDE/>
        <w:autoSpaceDN/>
        <w:spacing w:after="5" w:line="248" w:lineRule="auto"/>
        <w:ind w:right="1"/>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To be responsible for maintaining efficient recording and filing systems. </w:t>
      </w:r>
    </w:p>
    <w:p w:rsidR="005731BD" w:rsidRPr="005731BD" w:rsidRDefault="005731BD" w:rsidP="005A3CAF">
      <w:pPr>
        <w:widowControl/>
        <w:autoSpaceDE/>
        <w:autoSpaceDN/>
        <w:ind w:left="556" w:firstLine="60"/>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order and monitor supplies of stationery and other requisitions within the office in accordance with the appropriate procedures.</w:t>
      </w:r>
    </w:p>
    <w:p w:rsidR="005731BD" w:rsidRPr="005731BD" w:rsidRDefault="005731BD" w:rsidP="005A3CAF">
      <w:pPr>
        <w:widowControl/>
        <w:autoSpaceDE/>
        <w:autoSpaceDN/>
        <w:ind w:left="556" w:right="1"/>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liaise with all relevant stakeholders, as may be required, in order to carry out all duties and responsibilities.</w:t>
      </w:r>
    </w:p>
    <w:p w:rsidR="005731BD" w:rsidRPr="005731BD" w:rsidRDefault="005731BD" w:rsidP="005A3CAF">
      <w:pPr>
        <w:widowControl/>
        <w:autoSpaceDE/>
        <w:autoSpaceDN/>
        <w:ind w:left="556" w:hanging="10"/>
        <w:contextualSpacing/>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contextualSpacing/>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To use initiative, tact and diplomacy in responding to queries, issues and problems which may arise within the office.</w:t>
      </w:r>
    </w:p>
    <w:p w:rsidR="005731BD" w:rsidRPr="005731BD" w:rsidRDefault="005731BD" w:rsidP="005A3CAF">
      <w:pPr>
        <w:widowControl/>
        <w:autoSpaceDE/>
        <w:autoSpaceDN/>
        <w:ind w:hanging="10"/>
        <w:contextualSpacing/>
        <w:rPr>
          <w:rFonts w:ascii="Calibri" w:eastAsia="Times New Roman" w:hAnsi="Calibri" w:cs="Times New Roman"/>
          <w:color w:val="000000"/>
          <w:sz w:val="24"/>
          <w:szCs w:val="24"/>
          <w:lang w:eastAsia="en-GB"/>
        </w:rPr>
      </w:pPr>
    </w:p>
    <w:p w:rsidR="005731BD" w:rsidRPr="005731BD" w:rsidRDefault="005731BD" w:rsidP="005A3CAF">
      <w:pPr>
        <w:widowControl/>
        <w:numPr>
          <w:ilvl w:val="0"/>
          <w:numId w:val="24"/>
        </w:numPr>
        <w:autoSpaceDE/>
        <w:autoSpaceDN/>
        <w:spacing w:after="5" w:line="248" w:lineRule="auto"/>
        <w:ind w:left="360" w:right="1"/>
        <w:contextualSpacing/>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To undertake </w:t>
      </w:r>
      <w:r w:rsidRPr="005731BD">
        <w:rPr>
          <w:rFonts w:ascii="Calibri" w:eastAsia="Times New Roman" w:hAnsi="Calibri" w:cs="Times New Roman"/>
          <w:color w:val="000000"/>
          <w:sz w:val="24"/>
          <w:szCs w:val="24"/>
          <w:u w:val="single"/>
          <w:lang w:eastAsia="en-GB"/>
        </w:rPr>
        <w:t>any</w:t>
      </w:r>
      <w:r w:rsidRPr="005731BD">
        <w:rPr>
          <w:rFonts w:ascii="Calibri" w:eastAsia="Times New Roman" w:hAnsi="Calibri" w:cs="Times New Roman"/>
          <w:color w:val="000000"/>
          <w:sz w:val="24"/>
          <w:szCs w:val="24"/>
          <w:lang w:eastAsia="en-GB"/>
        </w:rPr>
        <w:t xml:space="preserve"> other duties appropriate to the grade as may from time to time be required by the senior supervising officer. </w:t>
      </w:r>
    </w:p>
    <w:p w:rsidR="005731BD" w:rsidRPr="005731BD" w:rsidRDefault="005731BD" w:rsidP="005731BD">
      <w:pPr>
        <w:widowControl/>
        <w:autoSpaceDE/>
        <w:autoSpaceDN/>
        <w:spacing w:line="259" w:lineRule="auto"/>
        <w:ind w:left="2748"/>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spacing w:after="160" w:line="259" w:lineRule="auto"/>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br w:type="page"/>
      </w:r>
    </w:p>
    <w:p w:rsidR="005731BD" w:rsidRPr="004825C9" w:rsidRDefault="004825C9" w:rsidP="006121CE">
      <w:pPr>
        <w:pStyle w:val="Heading1"/>
        <w:rPr>
          <w:lang w:eastAsia="en-GB"/>
        </w:rPr>
      </w:pPr>
      <w:r w:rsidRPr="004825C9">
        <w:rPr>
          <w:lang w:eastAsia="en-GB"/>
        </w:rPr>
        <w:lastRenderedPageBreak/>
        <w:t>S</w:t>
      </w:r>
      <w:r w:rsidR="005731BD" w:rsidRPr="004825C9">
        <w:rPr>
          <w:lang w:eastAsia="en-GB"/>
        </w:rPr>
        <w:t>ection 2</w:t>
      </w:r>
    </w:p>
    <w:p w:rsidR="005731BD" w:rsidRPr="005731BD" w:rsidRDefault="005731BD" w:rsidP="004825C9">
      <w:pPr>
        <w:widowControl/>
        <w:autoSpaceDE/>
        <w:autoSpaceDN/>
        <w:rPr>
          <w:rFonts w:ascii="Calibri" w:eastAsia="Times New Roman" w:hAnsi="Calibri" w:cs="Times New Roman"/>
          <w:color w:val="000000"/>
          <w:sz w:val="24"/>
          <w:szCs w:val="24"/>
          <w:lang w:eastAsia="en-GB"/>
        </w:rPr>
      </w:pPr>
    </w:p>
    <w:p w:rsidR="005731BD" w:rsidRPr="005731BD" w:rsidRDefault="005731BD" w:rsidP="006121CE">
      <w:pPr>
        <w:pStyle w:val="Heading2"/>
        <w:rPr>
          <w:lang w:eastAsia="en-GB"/>
        </w:rPr>
      </w:pPr>
      <w:r w:rsidRPr="005731BD">
        <w:rPr>
          <w:lang w:eastAsia="en-GB"/>
        </w:rPr>
        <w:t xml:space="preserve">PERSON SPECIFICATION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6121CE">
      <w:pPr>
        <w:pStyle w:val="Heading3"/>
        <w:rPr>
          <w:lang w:eastAsia="en-GB"/>
        </w:rPr>
      </w:pPr>
      <w:r w:rsidRPr="005731BD">
        <w:rPr>
          <w:lang w:eastAsia="en-GB"/>
        </w:rPr>
        <w:t xml:space="preserve">ESSENTIAL CRITERIA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5731BD">
      <w:pPr>
        <w:widowControl/>
        <w:autoSpaceDE/>
        <w:autoSpaceDN/>
        <w:ind w:left="11" w:hanging="1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Applicants must, at the closing date for applications, demonstrate how they meet the following criteria: </w:t>
      </w:r>
    </w:p>
    <w:p w:rsidR="005731BD" w:rsidRPr="005731BD" w:rsidRDefault="005731BD" w:rsidP="005731BD">
      <w:pPr>
        <w:widowControl/>
        <w:autoSpaceDE/>
        <w:autoSpaceDN/>
        <w:ind w:left="590"/>
        <w:rPr>
          <w:rFonts w:ascii="Calibri" w:eastAsia="Times New Roman" w:hAnsi="Calibri" w:cs="Calibri"/>
          <w:color w:val="000000"/>
          <w:sz w:val="24"/>
          <w:szCs w:val="24"/>
          <w:lang w:eastAsia="en-GB"/>
        </w:rPr>
      </w:pPr>
    </w:p>
    <w:p w:rsidR="005731BD" w:rsidRPr="005731BD" w:rsidRDefault="005731BD" w:rsidP="005731BD">
      <w:pPr>
        <w:widowControl/>
        <w:numPr>
          <w:ilvl w:val="0"/>
          <w:numId w:val="26"/>
        </w:numPr>
        <w:autoSpaceDE/>
        <w:autoSpaceDN/>
        <w:spacing w:after="5" w:line="248" w:lineRule="auto"/>
        <w:ind w:left="371" w:right="-188"/>
        <w:rPr>
          <w:rFonts w:ascii="Calibri" w:eastAsia="Calibri" w:hAnsi="Calibri" w:cs="Calibri"/>
          <w:sz w:val="24"/>
          <w:szCs w:val="24"/>
        </w:rPr>
      </w:pPr>
      <w:r w:rsidRPr="005731BD">
        <w:rPr>
          <w:rFonts w:ascii="Calibri" w:eastAsia="Calibri" w:hAnsi="Calibri" w:cs="Calibri"/>
          <w:sz w:val="24"/>
          <w:szCs w:val="24"/>
        </w:rPr>
        <w:t>A minimum of 5 GCSEs at grade C or above, or equivalent, to include English and Mathematics.</w:t>
      </w:r>
    </w:p>
    <w:p w:rsidR="005731BD" w:rsidRPr="005731BD" w:rsidRDefault="005731BD" w:rsidP="005731BD">
      <w:pPr>
        <w:widowControl/>
        <w:numPr>
          <w:ilvl w:val="0"/>
          <w:numId w:val="26"/>
        </w:numPr>
        <w:autoSpaceDE/>
        <w:autoSpaceDN/>
        <w:snapToGrid w:val="0"/>
        <w:spacing w:after="5" w:line="248" w:lineRule="auto"/>
        <w:ind w:left="371" w:right="1"/>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Demonstrate your experience and proficiency in use of MS Office packages highlighting how you have used MS Word, Excel and Outlook.</w:t>
      </w:r>
    </w:p>
    <w:p w:rsidR="005731BD" w:rsidRPr="005731BD" w:rsidRDefault="005731BD" w:rsidP="005731BD">
      <w:pPr>
        <w:widowControl/>
        <w:numPr>
          <w:ilvl w:val="0"/>
          <w:numId w:val="25"/>
        </w:numPr>
        <w:autoSpaceDE/>
        <w:autoSpaceDN/>
        <w:spacing w:after="5" w:line="248" w:lineRule="auto"/>
        <w:ind w:left="371" w:right="-188"/>
        <w:rPr>
          <w:rFonts w:ascii="Calibri" w:eastAsia="Times New Roman" w:hAnsi="Calibri" w:cs="Calibri"/>
          <w:color w:val="000000"/>
          <w:sz w:val="24"/>
          <w:szCs w:val="24"/>
          <w:lang w:eastAsia="en-GB"/>
        </w:rPr>
      </w:pPr>
      <w:bookmarkStart w:id="0" w:name="_Hlk91065364"/>
      <w:r w:rsidRPr="005731BD">
        <w:rPr>
          <w:rFonts w:ascii="Calibri" w:eastAsia="Times New Roman" w:hAnsi="Calibri" w:cs="Calibri"/>
          <w:color w:val="000000"/>
          <w:sz w:val="24"/>
          <w:szCs w:val="24"/>
          <w:lang w:eastAsia="en-GB"/>
        </w:rPr>
        <w:t>Demonstrate experience working within a clerical or administration role which included the following activities</w:t>
      </w:r>
      <w:bookmarkEnd w:id="0"/>
      <w:r w:rsidRPr="005731BD">
        <w:rPr>
          <w:rFonts w:ascii="Calibri" w:eastAsia="Times New Roman" w:hAnsi="Calibri" w:cs="Calibri"/>
          <w:color w:val="000000"/>
          <w:sz w:val="24"/>
          <w:szCs w:val="24"/>
          <w:lang w:eastAsia="en-GB"/>
        </w:rPr>
        <w:t>:</w:t>
      </w:r>
    </w:p>
    <w:p w:rsidR="005731BD" w:rsidRPr="005731BD" w:rsidRDefault="005731BD" w:rsidP="004825C9">
      <w:pPr>
        <w:widowControl/>
        <w:numPr>
          <w:ilvl w:val="0"/>
          <w:numId w:val="32"/>
        </w:numPr>
        <w:autoSpaceDE/>
        <w:autoSpaceDN/>
        <w:spacing w:after="5" w:line="247" w:lineRule="auto"/>
        <w:ind w:left="357" w:hanging="357"/>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collating and inputting data to produce reports </w:t>
      </w:r>
    </w:p>
    <w:p w:rsidR="005731BD" w:rsidRPr="005731BD" w:rsidRDefault="005731BD" w:rsidP="004825C9">
      <w:pPr>
        <w:widowControl/>
        <w:numPr>
          <w:ilvl w:val="0"/>
          <w:numId w:val="32"/>
        </w:numPr>
        <w:autoSpaceDE/>
        <w:autoSpaceDN/>
        <w:spacing w:after="5" w:line="247" w:lineRule="auto"/>
        <w:ind w:left="357" w:hanging="357"/>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maintaining electronic and paper filing systems </w:t>
      </w:r>
    </w:p>
    <w:p w:rsidR="005731BD" w:rsidRPr="005731BD" w:rsidRDefault="005731BD" w:rsidP="004825C9">
      <w:pPr>
        <w:widowControl/>
        <w:numPr>
          <w:ilvl w:val="0"/>
          <w:numId w:val="32"/>
        </w:numPr>
        <w:autoSpaceDE/>
        <w:autoSpaceDN/>
        <w:spacing w:after="5" w:line="247" w:lineRule="auto"/>
        <w:ind w:left="357" w:hanging="357"/>
        <w:rPr>
          <w:rFonts w:ascii="Calibri" w:eastAsia="Times New Roman" w:hAnsi="Calibri" w:cs="Calibri"/>
          <w:color w:val="000000"/>
          <w:sz w:val="24"/>
          <w:szCs w:val="24"/>
          <w:lang w:eastAsia="en-GB"/>
        </w:rPr>
      </w:pPr>
      <w:proofErr w:type="gramStart"/>
      <w:r w:rsidRPr="005731BD">
        <w:rPr>
          <w:rFonts w:ascii="Calibri" w:eastAsia="Times New Roman" w:hAnsi="Calibri" w:cs="Calibri"/>
          <w:color w:val="000000"/>
          <w:sz w:val="24"/>
          <w:szCs w:val="24"/>
          <w:lang w:eastAsia="en-GB"/>
        </w:rPr>
        <w:t>scheduling</w:t>
      </w:r>
      <w:proofErr w:type="gramEnd"/>
      <w:r w:rsidRPr="005731BD">
        <w:rPr>
          <w:rFonts w:ascii="Calibri" w:eastAsia="Times New Roman" w:hAnsi="Calibri" w:cs="Calibri"/>
          <w:color w:val="000000"/>
          <w:sz w:val="24"/>
          <w:szCs w:val="24"/>
          <w:lang w:eastAsia="en-GB"/>
        </w:rPr>
        <w:t xml:space="preserve"> and organising meetings or other events.</w:t>
      </w:r>
    </w:p>
    <w:p w:rsidR="005731BD" w:rsidRPr="005731BD" w:rsidRDefault="005731BD" w:rsidP="005731BD">
      <w:pPr>
        <w:widowControl/>
        <w:numPr>
          <w:ilvl w:val="0"/>
          <w:numId w:val="25"/>
        </w:numPr>
        <w:autoSpaceDE/>
        <w:autoSpaceDN/>
        <w:spacing w:after="5" w:line="248" w:lineRule="auto"/>
        <w:ind w:left="491" w:right="1" w:hanging="426"/>
        <w:rPr>
          <w:rFonts w:ascii="Calibri" w:eastAsia="Times New Roman" w:hAnsi="Calibri" w:cs="Calibri"/>
          <w:color w:val="000000"/>
          <w:sz w:val="24"/>
          <w:szCs w:val="24"/>
          <w:lang w:eastAsia="en-GB"/>
        </w:rPr>
      </w:pPr>
      <w:bookmarkStart w:id="1" w:name="_Hlk90972330"/>
      <w:r w:rsidRPr="005731BD">
        <w:rPr>
          <w:rFonts w:ascii="Calibri" w:eastAsia="Times New Roman" w:hAnsi="Calibri" w:cs="Calibri"/>
          <w:color w:val="000000"/>
          <w:sz w:val="24"/>
          <w:szCs w:val="24"/>
          <w:lang w:eastAsia="en-GB"/>
        </w:rPr>
        <w:t>Demonstrate experience of communicating effectively with others</w:t>
      </w:r>
      <w:bookmarkEnd w:id="1"/>
      <w:r w:rsidRPr="005731BD">
        <w:rPr>
          <w:rFonts w:ascii="Calibri" w:eastAsia="Times New Roman" w:hAnsi="Calibri" w:cs="Calibri"/>
          <w:color w:val="000000"/>
          <w:sz w:val="24"/>
          <w:szCs w:val="24"/>
          <w:lang w:eastAsia="en-GB"/>
        </w:rPr>
        <w:t xml:space="preserve">. </w:t>
      </w:r>
    </w:p>
    <w:p w:rsidR="005731BD" w:rsidRPr="005731BD" w:rsidRDefault="005731BD" w:rsidP="005731BD">
      <w:pPr>
        <w:widowControl/>
        <w:autoSpaceDE/>
        <w:autoSpaceDN/>
        <w:spacing w:line="259" w:lineRule="auto"/>
        <w:ind w:left="1560" w:hanging="426"/>
        <w:rPr>
          <w:rFonts w:ascii="Calibri" w:eastAsia="Times New Roman" w:hAnsi="Calibri" w:cs="Times New Roman"/>
          <w:color w:val="000000"/>
          <w:sz w:val="24"/>
          <w:szCs w:val="24"/>
          <w:lang w:eastAsia="en-GB"/>
        </w:rPr>
      </w:pPr>
    </w:p>
    <w:p w:rsidR="005731BD" w:rsidRPr="005731BD" w:rsidRDefault="005731BD" w:rsidP="006121CE">
      <w:pPr>
        <w:pStyle w:val="Heading3"/>
        <w:rPr>
          <w:lang w:eastAsia="en-GB"/>
        </w:rPr>
      </w:pPr>
      <w:r w:rsidRPr="005731BD">
        <w:rPr>
          <w:lang w:eastAsia="en-GB"/>
        </w:rPr>
        <w:t xml:space="preserve">DESIRABLE CRITERIA </w:t>
      </w:r>
    </w:p>
    <w:p w:rsidR="005731BD" w:rsidRPr="005731BD" w:rsidRDefault="005731BD" w:rsidP="0073108C">
      <w:pPr>
        <w:keepNext/>
        <w:keepLines/>
        <w:widowControl/>
        <w:autoSpaceDE/>
        <w:autoSpaceDN/>
        <w:ind w:left="73" w:hanging="11"/>
        <w:rPr>
          <w:rFonts w:ascii="Calibri" w:eastAsia="Times New Roman" w:hAnsi="Calibri" w:cs="Times New Roman"/>
          <w:b/>
          <w:color w:val="000000"/>
          <w:sz w:val="24"/>
          <w:szCs w:val="24"/>
          <w:lang w:eastAsia="en-GB"/>
        </w:rPr>
      </w:pPr>
    </w:p>
    <w:p w:rsidR="005731BD" w:rsidRPr="005731BD" w:rsidRDefault="005731BD" w:rsidP="005731BD">
      <w:pPr>
        <w:widowControl/>
        <w:autoSpaceDE/>
        <w:autoSpaceDN/>
        <w:ind w:left="1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In the event of a large number of applications meeting the above essential criteria the following desirable criteria will be applied in the order listed below to shortlist applications: </w:t>
      </w:r>
    </w:p>
    <w:p w:rsidR="005731BD" w:rsidRPr="005731BD" w:rsidRDefault="005731BD" w:rsidP="005731BD">
      <w:pPr>
        <w:widowControl/>
        <w:autoSpaceDE/>
        <w:autoSpaceDN/>
        <w:ind w:left="11"/>
        <w:rPr>
          <w:rFonts w:ascii="Calibri" w:eastAsia="Times New Roman" w:hAnsi="Calibri" w:cs="Times New Roman"/>
          <w:color w:val="000000"/>
          <w:sz w:val="24"/>
          <w:szCs w:val="24"/>
          <w:lang w:eastAsia="en-GB"/>
        </w:rPr>
      </w:pPr>
    </w:p>
    <w:p w:rsidR="005731BD" w:rsidRPr="005731BD" w:rsidRDefault="005731BD" w:rsidP="005731BD">
      <w:pPr>
        <w:widowControl/>
        <w:numPr>
          <w:ilvl w:val="0"/>
          <w:numId w:val="31"/>
        </w:numPr>
        <w:autoSpaceDE/>
        <w:autoSpaceDN/>
        <w:spacing w:after="5" w:line="248" w:lineRule="auto"/>
        <w:contextualSpacing/>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Experience of using virtual platforms e.g. Zoom, MS Teams, to set up or assist in hosting meetings and events.</w:t>
      </w:r>
    </w:p>
    <w:p w:rsidR="005731BD" w:rsidRPr="005731BD" w:rsidRDefault="005731BD" w:rsidP="005731BD">
      <w:pPr>
        <w:widowControl/>
        <w:autoSpaceDE/>
        <w:autoSpaceDN/>
        <w:rPr>
          <w:rFonts w:ascii="Calibri" w:eastAsia="Times New Roman" w:hAnsi="Calibri" w:cs="Times New Roman"/>
          <w:b/>
          <w:color w:val="000000"/>
          <w:sz w:val="24"/>
          <w:szCs w:val="24"/>
          <w:lang w:eastAsia="en-GB"/>
        </w:rPr>
      </w:pPr>
    </w:p>
    <w:p w:rsidR="005731BD" w:rsidRPr="005731BD" w:rsidRDefault="005731BD" w:rsidP="006121CE">
      <w:pPr>
        <w:pStyle w:val="Heading3"/>
        <w:rPr>
          <w:lang w:eastAsia="en-GB"/>
        </w:rPr>
      </w:pPr>
      <w:r w:rsidRPr="005731BD">
        <w:rPr>
          <w:lang w:eastAsia="en-GB"/>
        </w:rPr>
        <w:t xml:space="preserve">ESSENTIAL KNOWLEDGE, SKILLS AND ATTRIBUTES </w:t>
      </w:r>
    </w:p>
    <w:p w:rsidR="005731BD" w:rsidRPr="005731BD" w:rsidRDefault="005731BD" w:rsidP="005731BD">
      <w:pPr>
        <w:widowControl/>
        <w:autoSpaceDE/>
        <w:autoSpaceDN/>
        <w:spacing w:line="259" w:lineRule="auto"/>
        <w:ind w:left="54"/>
        <w:rPr>
          <w:rFonts w:ascii="Calibri" w:eastAsia="Times New Roman" w:hAnsi="Calibri" w:cs="Times New Roman"/>
          <w:color w:val="000000"/>
          <w:sz w:val="24"/>
          <w:szCs w:val="24"/>
          <w:lang w:eastAsia="en-GB"/>
        </w:rPr>
      </w:pPr>
    </w:p>
    <w:p w:rsidR="005731BD" w:rsidRPr="005731BD" w:rsidRDefault="005731BD" w:rsidP="005731BD">
      <w:pPr>
        <w:widowControl/>
        <w:autoSpaceDE/>
        <w:autoSpaceDN/>
        <w:ind w:left="11" w:hanging="1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The successful candidate should be able to demonstrate, through any or all of the selection processes, the following knowledge and understanding, skills and attributes: </w:t>
      </w:r>
    </w:p>
    <w:p w:rsidR="005731BD" w:rsidRPr="005731BD" w:rsidRDefault="005731BD" w:rsidP="005731BD">
      <w:pPr>
        <w:widowControl/>
        <w:autoSpaceDE/>
        <w:autoSpaceDN/>
        <w:ind w:left="11" w:hanging="11"/>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Demonstrable people skills. </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The ability to work with other people in a team. </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Effective communication skills, including the ability to meet and greet the public. </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The ability to work on personal initiative and to timescales as required.</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A commitment to organisational improvement within a culture of client service. </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The ability to identify and balance work priorities.</w:t>
      </w:r>
    </w:p>
    <w:p w:rsidR="005731BD" w:rsidRP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The commitment and ability to support the vision, values and ethos of the Controlled Schools’ Support Council. </w:t>
      </w:r>
    </w:p>
    <w:p w:rsidR="005731BD" w:rsidRDefault="005731BD" w:rsidP="005731BD">
      <w:pPr>
        <w:widowControl/>
        <w:numPr>
          <w:ilvl w:val="0"/>
          <w:numId w:val="21"/>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The ability to use MS Office packages including Microsoft Word, Excel and Outlook.</w:t>
      </w:r>
    </w:p>
    <w:p w:rsidR="0073108C" w:rsidRPr="005731BD" w:rsidRDefault="0073108C" w:rsidP="0073108C">
      <w:pPr>
        <w:widowControl/>
        <w:autoSpaceDE/>
        <w:autoSpaceDN/>
        <w:spacing w:after="5" w:line="248" w:lineRule="auto"/>
        <w:ind w:left="357"/>
        <w:rPr>
          <w:rFonts w:ascii="Calibri" w:eastAsia="Times New Roman" w:hAnsi="Calibri" w:cs="Times New Roman"/>
          <w:color w:val="000000"/>
          <w:sz w:val="24"/>
          <w:szCs w:val="24"/>
          <w:lang w:eastAsia="en-GB"/>
        </w:rPr>
      </w:pPr>
    </w:p>
    <w:p w:rsidR="006121CE" w:rsidRDefault="006121CE">
      <w:pPr>
        <w:widowControl/>
        <w:autoSpaceDE/>
        <w:autoSpaceDN/>
        <w:spacing w:after="160" w:line="259" w:lineRule="auto"/>
        <w:rPr>
          <w:rFonts w:asciiTheme="majorHAnsi" w:eastAsiaTheme="majorEastAsia" w:hAnsiTheme="majorHAnsi" w:cstheme="majorBidi"/>
          <w:color w:val="1F4D78" w:themeColor="accent1" w:themeShade="7F"/>
          <w:sz w:val="24"/>
          <w:szCs w:val="24"/>
          <w:lang w:eastAsia="en-GB"/>
        </w:rPr>
      </w:pPr>
      <w:r>
        <w:rPr>
          <w:lang w:eastAsia="en-GB"/>
        </w:rPr>
        <w:br w:type="page"/>
      </w:r>
    </w:p>
    <w:p w:rsidR="005731BD" w:rsidRPr="005731BD" w:rsidRDefault="005731BD" w:rsidP="006121CE">
      <w:pPr>
        <w:pStyle w:val="Heading3"/>
        <w:rPr>
          <w:lang w:eastAsia="en-GB"/>
        </w:rPr>
      </w:pPr>
      <w:r w:rsidRPr="005731BD">
        <w:rPr>
          <w:lang w:eastAsia="en-GB"/>
        </w:rPr>
        <w:lastRenderedPageBreak/>
        <w:t xml:space="preserve">OTHER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The ability to work flexible hours in accordance with the needs of the post. </w:t>
      </w:r>
    </w:p>
    <w:p w:rsidR="006121CE" w:rsidRDefault="006121CE" w:rsidP="002119DB">
      <w:pPr>
        <w:pStyle w:val="StyleGuideheading"/>
        <w:rPr>
          <w:lang w:eastAsia="en-GB"/>
        </w:rPr>
      </w:pPr>
    </w:p>
    <w:p w:rsidR="005731BD" w:rsidRPr="002119DB" w:rsidRDefault="002119DB" w:rsidP="006121CE">
      <w:pPr>
        <w:pStyle w:val="Heading1"/>
        <w:rPr>
          <w:lang w:eastAsia="en-GB"/>
        </w:rPr>
      </w:pPr>
      <w:r>
        <w:rPr>
          <w:lang w:eastAsia="en-GB"/>
        </w:rPr>
        <w:t>S</w:t>
      </w:r>
      <w:r w:rsidR="005731BD" w:rsidRPr="002119DB">
        <w:rPr>
          <w:lang w:eastAsia="en-GB"/>
        </w:rPr>
        <w:t xml:space="preserve">ection 3 </w:t>
      </w:r>
    </w:p>
    <w:p w:rsidR="005731BD" w:rsidRPr="005731BD" w:rsidRDefault="005731BD" w:rsidP="002119DB">
      <w:pPr>
        <w:widowControl/>
        <w:autoSpaceDE/>
        <w:autoSpaceDN/>
        <w:rPr>
          <w:rFonts w:ascii="Calibri" w:eastAsia="Times New Roman" w:hAnsi="Calibri" w:cs="Times New Roman"/>
          <w:color w:val="000000"/>
          <w:sz w:val="24"/>
          <w:szCs w:val="24"/>
          <w:lang w:eastAsia="en-GB"/>
        </w:rPr>
      </w:pPr>
    </w:p>
    <w:p w:rsidR="005731BD" w:rsidRPr="005731BD" w:rsidRDefault="005731BD" w:rsidP="006121CE">
      <w:pPr>
        <w:pStyle w:val="Heading2"/>
        <w:rPr>
          <w:lang w:eastAsia="en-GB"/>
        </w:rPr>
      </w:pPr>
      <w:r w:rsidRPr="005731BD">
        <w:rPr>
          <w:lang w:eastAsia="en-GB"/>
        </w:rPr>
        <w:t xml:space="preserve">TERMS AND CONDITIONS </w:t>
      </w:r>
    </w:p>
    <w:p w:rsidR="005731BD" w:rsidRPr="005731BD" w:rsidRDefault="005731BD" w:rsidP="005731BD">
      <w:pPr>
        <w:widowControl/>
        <w:autoSpaceDE/>
        <w:autoSpaceDN/>
        <w:jc w:val="center"/>
        <w:rPr>
          <w:rFonts w:ascii="Calibri" w:eastAsia="Times New Roman" w:hAnsi="Calibri" w:cs="Times New Roman"/>
          <w:color w:val="000000"/>
          <w:sz w:val="24"/>
          <w:szCs w:val="24"/>
          <w:lang w:eastAsia="en-GB"/>
        </w:rPr>
      </w:pPr>
    </w:p>
    <w:p w:rsidR="005731BD" w:rsidRPr="005731BD" w:rsidRDefault="005731BD" w:rsidP="006121CE">
      <w:pPr>
        <w:pStyle w:val="Heading3"/>
        <w:rPr>
          <w:lang w:eastAsia="en-GB"/>
        </w:rPr>
      </w:pPr>
      <w:r w:rsidRPr="005731BD">
        <w:rPr>
          <w:lang w:eastAsia="en-GB"/>
        </w:rPr>
        <w:t xml:space="preserve">Length of Contract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This role is offered on a permanent, full-time basis.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b/>
          <w:color w:val="000000"/>
          <w:sz w:val="24"/>
          <w:szCs w:val="24"/>
          <w:lang w:eastAsia="en-GB"/>
        </w:rPr>
        <w:t xml:space="preserve"> </w:t>
      </w:r>
    </w:p>
    <w:p w:rsidR="005731BD" w:rsidRPr="005731BD" w:rsidRDefault="005731BD" w:rsidP="006121CE">
      <w:pPr>
        <w:pStyle w:val="Heading3"/>
        <w:rPr>
          <w:lang w:eastAsia="en-GB"/>
        </w:rPr>
      </w:pPr>
      <w:r w:rsidRPr="005731BD">
        <w:rPr>
          <w:lang w:eastAsia="en-GB"/>
        </w:rPr>
        <w:t xml:space="preserve">Salary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The salary for the post is NJC SCP 5-6:  £19,312 - £19,698 (under review)</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If the successful candidate’s current basic salary is below the range minimum, then they will be offered the range minimum; or if the successful candidate’s basic salary is above the range minimum, then they will be offered the next highest point on the scale, subject to the range maximum not being exceeded.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2119DB" w:rsidRDefault="005731BD" w:rsidP="005731BD">
      <w:pPr>
        <w:widowControl/>
        <w:autoSpaceDE/>
        <w:autoSpaceDN/>
        <w:rPr>
          <w:rFonts w:ascii="Calibri" w:eastAsia="Times New Roman" w:hAnsi="Calibri" w:cs="Calibri"/>
          <w:sz w:val="24"/>
          <w:lang w:val="en-US" w:eastAsia="en-GB"/>
        </w:rPr>
      </w:pPr>
      <w:r w:rsidRPr="002119DB">
        <w:rPr>
          <w:rFonts w:ascii="Calibri" w:eastAsia="Times New Roman" w:hAnsi="Calibri" w:cs="Calibri"/>
          <w:sz w:val="24"/>
          <w:lang w:val="en-US" w:eastAsia="en-GB"/>
        </w:rPr>
        <w:t>Please note that for salary to commence above scale minimum, the successful candidate will be required to provide proof of current earnings prior to contract being issued.</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6121CE">
      <w:pPr>
        <w:pStyle w:val="Heading3"/>
        <w:rPr>
          <w:lang w:eastAsia="en-GB"/>
        </w:rPr>
      </w:pPr>
      <w:r w:rsidRPr="005731BD">
        <w:rPr>
          <w:lang w:eastAsia="en-GB"/>
        </w:rPr>
        <w:t xml:space="preserve">Pension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CSSC is a member of the NI Local Government Pension Scheme.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6121CE">
      <w:pPr>
        <w:pStyle w:val="Heading3"/>
        <w:rPr>
          <w:lang w:eastAsia="en-GB"/>
        </w:rPr>
      </w:pPr>
      <w:r w:rsidRPr="005731BD">
        <w:rPr>
          <w:lang w:eastAsia="en-GB"/>
        </w:rPr>
        <w:t xml:space="preserve">Annual Leave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The annual leave entitlement for the post is 22 days per annum increasing to 28 days after 5 years of continuous service. In addition, there are 12 public holidays per year.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6121CE">
      <w:pPr>
        <w:pStyle w:val="Heading3"/>
        <w:rPr>
          <w:lang w:eastAsia="en-GB"/>
        </w:rPr>
      </w:pPr>
      <w:r w:rsidRPr="005731BD">
        <w:rPr>
          <w:lang w:eastAsia="en-GB"/>
        </w:rPr>
        <w:t xml:space="preserve">Hours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This is a full-time role.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The hours of work are 36 hours per week.</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The post holder will be required to work the necessary hours to successfully carry out the duties and responsibilities of the role.</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r w:rsidRPr="005731BD">
        <w:rPr>
          <w:rFonts w:ascii="Calibri" w:eastAsia="Times New Roman" w:hAnsi="Calibri" w:cs="Times New Roman"/>
          <w:b/>
          <w:color w:val="000000"/>
          <w:sz w:val="24"/>
          <w:szCs w:val="24"/>
          <w:lang w:eastAsia="en-GB"/>
        </w:rPr>
        <w:t xml:space="preserve"> </w:t>
      </w:r>
    </w:p>
    <w:p w:rsidR="005731BD" w:rsidRPr="005731BD" w:rsidRDefault="005731BD" w:rsidP="006121CE">
      <w:pPr>
        <w:pStyle w:val="Heading3"/>
        <w:rPr>
          <w:lang w:eastAsia="en-GB"/>
        </w:rPr>
      </w:pPr>
      <w:r w:rsidRPr="005731BD">
        <w:rPr>
          <w:lang w:eastAsia="en-GB"/>
        </w:rPr>
        <w:t xml:space="preserve">Location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The CSSC headquarters is Second Floor, Main Building, Stranmillis University College, </w:t>
      </w:r>
      <w:proofErr w:type="gramStart"/>
      <w:r w:rsidRPr="005731BD">
        <w:rPr>
          <w:rFonts w:ascii="Calibri" w:eastAsia="Times New Roman" w:hAnsi="Calibri" w:cs="Times New Roman"/>
          <w:color w:val="000000"/>
          <w:sz w:val="24"/>
          <w:szCs w:val="24"/>
          <w:lang w:eastAsia="en-GB"/>
        </w:rPr>
        <w:t>Stranmillis</w:t>
      </w:r>
      <w:proofErr w:type="gramEnd"/>
      <w:r w:rsidRPr="005731BD">
        <w:rPr>
          <w:rFonts w:ascii="Calibri" w:eastAsia="Times New Roman" w:hAnsi="Calibri" w:cs="Times New Roman"/>
          <w:color w:val="000000"/>
          <w:sz w:val="24"/>
          <w:szCs w:val="24"/>
          <w:lang w:eastAsia="en-GB"/>
        </w:rPr>
        <w:t xml:space="preserve"> Road, Belfast, BT9 5DY, Northern Ireland. </w:t>
      </w:r>
    </w:p>
    <w:p w:rsidR="005731BD" w:rsidRPr="005731BD" w:rsidRDefault="005731BD" w:rsidP="005731BD">
      <w:pPr>
        <w:widowControl/>
        <w:autoSpaceDE/>
        <w:autoSpaceDN/>
        <w:spacing w:line="259" w:lineRule="auto"/>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sz w:val="24"/>
          <w:szCs w:val="24"/>
          <w:lang w:eastAsia="en-GB"/>
        </w:rPr>
      </w:pPr>
      <w:r w:rsidRPr="005731BD">
        <w:rPr>
          <w:rFonts w:ascii="Calibri" w:eastAsia="Times New Roman" w:hAnsi="Calibri" w:cs="Times New Roman"/>
          <w:color w:val="000000"/>
          <w:sz w:val="24"/>
          <w:szCs w:val="24"/>
          <w:lang w:eastAsia="en-GB"/>
        </w:rPr>
        <w:lastRenderedPageBreak/>
        <w:t>The post-holder may be required to travel across Northern Ireland to attend meetings and fulfil the full range of responsibilities. Travelling and subsistence expenses will be payable at agreed JNC rates</w:t>
      </w:r>
      <w:r w:rsidRPr="005731BD">
        <w:rPr>
          <w:rFonts w:ascii="Calibri" w:eastAsia="Times New Roman" w:hAnsi="Calibri" w:cs="Times New Roman"/>
          <w:sz w:val="24"/>
          <w:szCs w:val="24"/>
          <w:lang w:eastAsia="en-GB"/>
        </w:rPr>
        <w:t xml:space="preserve">. </w:t>
      </w:r>
    </w:p>
    <w:p w:rsidR="002119DB" w:rsidRPr="005731BD" w:rsidRDefault="002119DB"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6121CE">
      <w:pPr>
        <w:pStyle w:val="Heading3"/>
        <w:rPr>
          <w:lang w:eastAsia="en-GB"/>
        </w:rPr>
      </w:pPr>
      <w:r w:rsidRPr="005731BD">
        <w:rPr>
          <w:lang w:eastAsia="en-GB"/>
        </w:rPr>
        <w:t xml:space="preserve">Contract of Employment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A contract of employment containing full terms and conditions will be issued to the appointed candidate. Conditions of service will be based on NJC terms and conditions negotiated through the Joint Negotiating Committee (JNC).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Appointment is subject to the successful completion of pre-appointment checks including proof of eligibility to work in the UK, evidence of required qualifications, two satisfactory references and a satisfactory pre-employment medical check.</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6121CE">
      <w:pPr>
        <w:pStyle w:val="Heading3"/>
        <w:rPr>
          <w:lang w:eastAsia="en-GB"/>
        </w:rPr>
      </w:pPr>
      <w:r w:rsidRPr="005731BD">
        <w:rPr>
          <w:lang w:eastAsia="en-GB"/>
        </w:rPr>
        <w:t xml:space="preserve">Child Protection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This post may be a ‘regulated position’ as defined under the Safeguarding Vulnerable Groups (NI) Order 2007 and if so the successful applicant will be required to undertake an Enhanced Disclosure of Criminal Background.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It is considered that this post does not involve regulated activity under this legislation, therefore, CSSC will not be required to obtain an Enhanced Disclosure Certificate from Access NI at this time. If this changes, it would be expected that an Enhanced Disclosure would then be required.</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p>
    <w:p w:rsidR="005731BD" w:rsidRPr="005731BD" w:rsidRDefault="005731BD" w:rsidP="005731BD">
      <w:pPr>
        <w:widowControl/>
        <w:autoSpaceDE/>
        <w:autoSpaceDN/>
        <w:spacing w:after="160" w:line="259" w:lineRule="auto"/>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br w:type="page"/>
      </w:r>
    </w:p>
    <w:p w:rsidR="005731BD" w:rsidRPr="008362C4" w:rsidRDefault="00327854" w:rsidP="006121CE">
      <w:pPr>
        <w:pStyle w:val="Heading1"/>
        <w:rPr>
          <w:lang w:eastAsia="en-GB"/>
        </w:rPr>
      </w:pPr>
      <w:r>
        <w:rPr>
          <w:lang w:eastAsia="en-GB"/>
        </w:rPr>
        <w:lastRenderedPageBreak/>
        <w:t>S</w:t>
      </w:r>
      <w:r w:rsidR="005731BD" w:rsidRPr="008362C4">
        <w:rPr>
          <w:lang w:eastAsia="en-GB"/>
        </w:rPr>
        <w:t xml:space="preserve">ection 4 </w:t>
      </w:r>
    </w:p>
    <w:p w:rsidR="005731BD" w:rsidRPr="00327854" w:rsidRDefault="005731BD" w:rsidP="008362C4">
      <w:pPr>
        <w:widowControl/>
        <w:autoSpaceDE/>
        <w:autoSpaceDN/>
        <w:rPr>
          <w:rFonts w:ascii="Calibri" w:eastAsia="Times New Roman" w:hAnsi="Calibri" w:cs="Times New Roman"/>
          <w:b/>
          <w:color w:val="000000"/>
          <w:sz w:val="24"/>
          <w:szCs w:val="24"/>
          <w:lang w:eastAsia="en-GB"/>
        </w:rPr>
      </w:pPr>
      <w:r w:rsidRPr="00327854">
        <w:rPr>
          <w:rFonts w:ascii="Calibri" w:eastAsia="Times New Roman" w:hAnsi="Calibri" w:cs="Times New Roman"/>
          <w:color w:val="000000"/>
          <w:sz w:val="24"/>
          <w:szCs w:val="24"/>
          <w:lang w:eastAsia="en-GB"/>
        </w:rPr>
        <w:t xml:space="preserve"> </w:t>
      </w:r>
    </w:p>
    <w:p w:rsidR="005731BD" w:rsidRPr="005731BD" w:rsidRDefault="005731BD" w:rsidP="006121CE">
      <w:pPr>
        <w:pStyle w:val="Heading2"/>
        <w:rPr>
          <w:lang w:eastAsia="en-GB"/>
        </w:rPr>
      </w:pPr>
      <w:r w:rsidRPr="005731BD">
        <w:rPr>
          <w:lang w:eastAsia="en-GB"/>
        </w:rPr>
        <w:t>THE SELECTION PROCESS AND HOW TO APPLY</w:t>
      </w:r>
      <w:r w:rsidRPr="0073108C">
        <w:rPr>
          <w:lang w:eastAsia="en-GB"/>
        </w:rPr>
        <w:t xml:space="preserve"> </w:t>
      </w:r>
    </w:p>
    <w:p w:rsidR="005731BD" w:rsidRPr="005731BD" w:rsidRDefault="005731BD" w:rsidP="005731BD">
      <w:pPr>
        <w:widowControl/>
        <w:autoSpaceDE/>
        <w:autoSpaceDN/>
        <w:rPr>
          <w:rFonts w:ascii="Calibri" w:eastAsia="Times New Roman" w:hAnsi="Calibri" w:cs="Calibri"/>
          <w:color w:val="000000"/>
          <w:sz w:val="24"/>
          <w:szCs w:val="24"/>
          <w:lang w:eastAsia="en-GB"/>
        </w:rPr>
      </w:pPr>
      <w:r w:rsidRPr="005731BD">
        <w:rPr>
          <w:rFonts w:ascii="Calibri" w:eastAsia="Times New Roman" w:hAnsi="Calibri" w:cs="Times New Roman"/>
          <w:color w:val="000000"/>
          <w:sz w:val="24"/>
          <w:szCs w:val="24"/>
          <w:lang w:eastAsia="en-GB"/>
        </w:rPr>
        <w:t xml:space="preserve"> </w:t>
      </w:r>
      <w:r w:rsidRPr="005731BD">
        <w:rPr>
          <w:rFonts w:ascii="Calibri" w:eastAsia="Times New Roman" w:hAnsi="Calibri" w:cs="Times New Roman"/>
          <w:b/>
          <w:color w:val="000000"/>
          <w:sz w:val="24"/>
          <w:szCs w:val="24"/>
          <w:lang w:eastAsia="en-GB"/>
        </w:rPr>
        <w:t xml:space="preserve"> </w:t>
      </w:r>
    </w:p>
    <w:p w:rsidR="005731BD" w:rsidRPr="005731BD" w:rsidRDefault="005731BD" w:rsidP="005731BD">
      <w:pPr>
        <w:widowControl/>
        <w:numPr>
          <w:ilvl w:val="0"/>
          <w:numId w:val="27"/>
        </w:numPr>
        <w:autoSpaceDE/>
        <w:autoSpaceDN/>
        <w:spacing w:after="5" w:line="248" w:lineRule="auto"/>
        <w:ind w:left="360"/>
        <w:rPr>
          <w:rFonts w:ascii="Calibri" w:eastAsia="Times New Roman" w:hAnsi="Calibri" w:cs="Calibri"/>
          <w:sz w:val="24"/>
          <w:szCs w:val="24"/>
          <w:lang w:val="en-US" w:eastAsia="en-GB"/>
        </w:rPr>
      </w:pPr>
      <w:r w:rsidRPr="005731BD">
        <w:rPr>
          <w:rFonts w:ascii="Calibri" w:eastAsia="Times New Roman" w:hAnsi="Calibri" w:cs="Calibri"/>
          <w:sz w:val="24"/>
          <w:szCs w:val="24"/>
          <w:lang w:val="en-US" w:eastAsia="en-GB"/>
        </w:rPr>
        <w:t xml:space="preserve">Application is by completion of the CSSC application form and equal opportunities monitoring questionnaire. Please note that these forms should be completed </w:t>
      </w:r>
      <w:r w:rsidRPr="005731BD">
        <w:rPr>
          <w:rFonts w:ascii="Calibri" w:eastAsia="Times New Roman" w:hAnsi="Calibri" w:cs="Calibri"/>
          <w:sz w:val="24"/>
          <w:szCs w:val="24"/>
          <w:u w:val="single"/>
          <w:lang w:val="en-US" w:eastAsia="en-GB"/>
        </w:rPr>
        <w:t>electronically</w:t>
      </w:r>
      <w:r w:rsidRPr="005731BD">
        <w:rPr>
          <w:rFonts w:ascii="Calibri" w:eastAsia="Times New Roman" w:hAnsi="Calibri" w:cs="Calibri"/>
          <w:sz w:val="24"/>
          <w:szCs w:val="24"/>
          <w:lang w:val="en-US" w:eastAsia="en-GB"/>
        </w:rPr>
        <w:t xml:space="preserve">. We will not normally accept handwritten applications except where a reasonable adjustment is required. Should you require any assistance please contact the HR Officer on 028 9531 3030. </w:t>
      </w:r>
    </w:p>
    <w:p w:rsidR="005731BD" w:rsidRPr="005731BD" w:rsidRDefault="005731BD" w:rsidP="005731BD">
      <w:pPr>
        <w:widowControl/>
        <w:autoSpaceDE/>
        <w:autoSpaceDN/>
        <w:ind w:left="-360" w:right="1"/>
        <w:rPr>
          <w:rFonts w:ascii="Calibri" w:eastAsia="Times New Roman" w:hAnsi="Calibri" w:cs="Calibri"/>
          <w:color w:val="000000"/>
          <w:sz w:val="24"/>
          <w:szCs w:val="24"/>
          <w:lang w:eastAsia="en-GB"/>
        </w:rPr>
      </w:pPr>
    </w:p>
    <w:p w:rsidR="005731BD" w:rsidRPr="005731BD" w:rsidRDefault="005731BD" w:rsidP="005731BD">
      <w:pPr>
        <w:widowControl/>
        <w:numPr>
          <w:ilvl w:val="0"/>
          <w:numId w:val="27"/>
        </w:numPr>
        <w:autoSpaceDE/>
        <w:autoSpaceDN/>
        <w:spacing w:after="5" w:line="248" w:lineRule="auto"/>
        <w:ind w:left="360" w:right="1"/>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Please adhere to the word limit detailed</w:t>
      </w:r>
      <w:r w:rsidRPr="005731BD">
        <w:rPr>
          <w:rFonts w:ascii="Calibri" w:eastAsia="Calibri" w:hAnsi="Calibri" w:cs="Calibri"/>
          <w:color w:val="000000"/>
          <w:sz w:val="24"/>
          <w:szCs w:val="24"/>
          <w:lang w:eastAsia="en-GB"/>
        </w:rPr>
        <w:t> </w:t>
      </w:r>
      <w:r w:rsidRPr="005731BD">
        <w:rPr>
          <w:rFonts w:ascii="Calibri" w:eastAsia="Times New Roman" w:hAnsi="Calibri" w:cs="Calibri"/>
          <w:color w:val="000000"/>
          <w:sz w:val="24"/>
          <w:szCs w:val="24"/>
          <w:lang w:eastAsia="en-GB"/>
        </w:rPr>
        <w:t xml:space="preserve">in each part of the Eligibility section of the form. Additional sheets and CVs will not be considered by the shortlisting panel. Application forms will be anonymised and applicants identified by a unique reference number at shortlisting stage. </w:t>
      </w:r>
    </w:p>
    <w:p w:rsidR="005731BD" w:rsidRPr="005731BD" w:rsidRDefault="005731BD" w:rsidP="005731BD">
      <w:pPr>
        <w:widowControl/>
        <w:autoSpaceDE/>
        <w:autoSpaceDN/>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 </w:t>
      </w:r>
    </w:p>
    <w:p w:rsidR="005731BD" w:rsidRPr="005731BD" w:rsidRDefault="005731BD" w:rsidP="005731BD">
      <w:pPr>
        <w:widowControl/>
        <w:numPr>
          <w:ilvl w:val="0"/>
          <w:numId w:val="27"/>
        </w:numPr>
        <w:autoSpaceDE/>
        <w:autoSpaceDN/>
        <w:spacing w:after="5" w:line="248" w:lineRule="auto"/>
        <w:ind w:left="360" w:right="1"/>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It is important in completing the application form that candidates align their experience to the role. Only those applicants who </w:t>
      </w:r>
      <w:r w:rsidRPr="005731BD">
        <w:rPr>
          <w:rFonts w:ascii="Calibri" w:eastAsia="Times New Roman" w:hAnsi="Calibri" w:cs="Calibri"/>
          <w:color w:val="000000"/>
          <w:sz w:val="24"/>
          <w:szCs w:val="24"/>
          <w:u w:val="single"/>
          <w:lang w:eastAsia="en-GB"/>
        </w:rPr>
        <w:t>fully</w:t>
      </w:r>
      <w:r w:rsidRPr="005731BD">
        <w:rPr>
          <w:rFonts w:ascii="Calibri" w:eastAsia="Times New Roman" w:hAnsi="Calibri" w:cs="Calibri"/>
          <w:color w:val="000000"/>
          <w:sz w:val="24"/>
          <w:szCs w:val="24"/>
          <w:lang w:eastAsia="en-GB"/>
        </w:rPr>
        <w:t xml:space="preserve"> demonstrate how they meet</w:t>
      </w:r>
      <w:r w:rsidRPr="005731BD">
        <w:rPr>
          <w:rFonts w:ascii="Calibri" w:eastAsia="Times New Roman" w:hAnsi="Calibri" w:cs="Calibri"/>
          <w:b/>
          <w:bCs/>
          <w:color w:val="000000"/>
          <w:sz w:val="24"/>
          <w:szCs w:val="24"/>
          <w:lang w:eastAsia="en-GB"/>
        </w:rPr>
        <w:t xml:space="preserve"> all</w:t>
      </w:r>
      <w:r w:rsidRPr="005731BD">
        <w:rPr>
          <w:rFonts w:ascii="Calibri" w:eastAsia="Times New Roman" w:hAnsi="Calibri" w:cs="Calibri"/>
          <w:color w:val="000000"/>
          <w:sz w:val="24"/>
          <w:szCs w:val="24"/>
          <w:lang w:eastAsia="en-GB"/>
        </w:rPr>
        <w:t xml:space="preserve"> essential criteria will proceed to shortlisting and/or the next stage of the selection process. In the event of a large number of applicants we reserve the right to apply the desirable criteria (if applicable) to reduce the applicant pool to a manageable number for interview/assessment stage. </w:t>
      </w:r>
    </w:p>
    <w:p w:rsidR="005731BD" w:rsidRPr="005731BD" w:rsidRDefault="005731BD" w:rsidP="005731BD">
      <w:pPr>
        <w:widowControl/>
        <w:autoSpaceDE/>
        <w:autoSpaceDN/>
        <w:ind w:left="54"/>
        <w:jc w:val="center"/>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 </w:t>
      </w:r>
    </w:p>
    <w:p w:rsidR="005731BD" w:rsidRPr="005731BD" w:rsidRDefault="005731BD" w:rsidP="005731BD">
      <w:pPr>
        <w:widowControl/>
        <w:numPr>
          <w:ilvl w:val="0"/>
          <w:numId w:val="27"/>
        </w:numPr>
        <w:autoSpaceDE/>
        <w:autoSpaceDN/>
        <w:spacing w:after="5" w:line="248" w:lineRule="auto"/>
        <w:ind w:left="360" w:right="1"/>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Further details in relation to the selection process will be provided to those candidates shortlisted. All correspondence will be via email. </w:t>
      </w:r>
    </w:p>
    <w:p w:rsidR="005731BD" w:rsidRPr="005731BD" w:rsidRDefault="005731BD" w:rsidP="005731BD">
      <w:pPr>
        <w:widowControl/>
        <w:autoSpaceDE/>
        <w:autoSpaceDN/>
        <w:ind w:left="360" w:hanging="10"/>
        <w:contextualSpacing/>
        <w:rPr>
          <w:rFonts w:ascii="Calibri" w:eastAsia="Times New Roman" w:hAnsi="Calibri" w:cs="Calibri"/>
          <w:color w:val="000000"/>
          <w:sz w:val="24"/>
          <w:szCs w:val="24"/>
          <w:lang w:eastAsia="en-GB"/>
        </w:rPr>
      </w:pPr>
    </w:p>
    <w:p w:rsidR="005731BD" w:rsidRPr="005731BD" w:rsidRDefault="005731BD" w:rsidP="005731BD">
      <w:pPr>
        <w:widowControl/>
        <w:numPr>
          <w:ilvl w:val="0"/>
          <w:numId w:val="27"/>
        </w:numPr>
        <w:tabs>
          <w:tab w:val="left" w:pos="426"/>
        </w:tabs>
        <w:autoSpaceDE/>
        <w:autoSpaceDN/>
        <w:spacing w:after="5" w:line="248" w:lineRule="auto"/>
        <w:ind w:left="360"/>
        <w:contextualSpacing/>
        <w:rPr>
          <w:rFonts w:ascii="Calibri" w:eastAsia="Calibri" w:hAnsi="Calibri" w:cs="Calibri"/>
          <w:color w:val="000000"/>
          <w:sz w:val="24"/>
          <w:szCs w:val="24"/>
        </w:rPr>
      </w:pPr>
      <w:r w:rsidRPr="005731BD">
        <w:rPr>
          <w:rFonts w:ascii="Calibri" w:eastAsia="Calibri" w:hAnsi="Calibri" w:cs="Calibri"/>
          <w:color w:val="000000"/>
          <w:sz w:val="24"/>
          <w:szCs w:val="24"/>
        </w:rPr>
        <w:t>Please note that we may form a reserve list of suitable candidates to fill any vacancies (permanent or temporary) that may arise for the same position within the following 6 months.</w:t>
      </w:r>
    </w:p>
    <w:p w:rsidR="005731BD" w:rsidRPr="0073108C" w:rsidRDefault="005731BD" w:rsidP="0073108C">
      <w:pPr>
        <w:widowControl/>
        <w:autoSpaceDE/>
        <w:autoSpaceDN/>
        <w:rPr>
          <w:rFonts w:ascii="Calibri" w:eastAsia="Times New Roman" w:hAnsi="Calibri" w:cs="Times New Roman"/>
          <w:b/>
          <w:color w:val="000000"/>
          <w:sz w:val="24"/>
          <w:szCs w:val="24"/>
          <w:lang w:eastAsia="en-GB"/>
        </w:rPr>
      </w:pPr>
    </w:p>
    <w:p w:rsidR="005731BD" w:rsidRPr="005731BD" w:rsidRDefault="005731BD" w:rsidP="006121CE">
      <w:pPr>
        <w:pStyle w:val="Heading2"/>
        <w:rPr>
          <w:lang w:eastAsia="en-GB"/>
        </w:rPr>
      </w:pPr>
      <w:r w:rsidRPr="005731BD">
        <w:rPr>
          <w:lang w:eastAsia="en-GB"/>
        </w:rPr>
        <w:t xml:space="preserve">RETURNING YOUR APPLICATION FORM  </w:t>
      </w:r>
    </w:p>
    <w:p w:rsidR="005731BD" w:rsidRPr="0073108C" w:rsidRDefault="005731BD" w:rsidP="0073108C">
      <w:pPr>
        <w:widowControl/>
        <w:autoSpaceDE/>
        <w:autoSpaceDN/>
        <w:rPr>
          <w:rFonts w:ascii="Calibri" w:eastAsia="Times New Roman" w:hAnsi="Calibri" w:cs="Times New Roman"/>
          <w:b/>
          <w:color w:val="000000"/>
          <w:sz w:val="24"/>
          <w:szCs w:val="24"/>
          <w:lang w:eastAsia="en-GB"/>
        </w:rPr>
      </w:pPr>
      <w:r w:rsidRPr="0073108C">
        <w:rPr>
          <w:rFonts w:ascii="Calibri" w:eastAsia="Times New Roman" w:hAnsi="Calibri" w:cs="Times New Roman"/>
          <w:b/>
          <w:color w:val="000000"/>
          <w:sz w:val="24"/>
          <w:szCs w:val="24"/>
          <w:lang w:eastAsia="en-GB"/>
        </w:rPr>
        <w:t xml:space="preserve"> </w:t>
      </w:r>
    </w:p>
    <w:p w:rsidR="005731BD" w:rsidRPr="005731BD" w:rsidRDefault="005731BD" w:rsidP="005731BD">
      <w:pPr>
        <w:widowControl/>
        <w:numPr>
          <w:ilvl w:val="0"/>
          <w:numId w:val="28"/>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It is the applicant’s responsibility to ensure that the application form and applicant declaration are fully and correctly completed and that all relevant information in support of their application is included.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numPr>
          <w:ilvl w:val="0"/>
          <w:numId w:val="28"/>
        </w:numPr>
        <w:autoSpaceDE/>
        <w:autoSpaceDN/>
        <w:spacing w:after="5" w:line="248" w:lineRule="auto"/>
        <w:ind w:left="357" w:hanging="357"/>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Completed applications and monitoring forms must be returned to: </w:t>
      </w:r>
      <w:hyperlink r:id="rId8" w:history="1">
        <w:r w:rsidR="00C3782C" w:rsidRPr="00EB3DE6">
          <w:rPr>
            <w:rStyle w:val="Hyperlink"/>
            <w:rFonts w:ascii="Calibri" w:eastAsia="Times New Roman" w:hAnsi="Calibri" w:cs="Times New Roman"/>
            <w:sz w:val="24"/>
            <w:szCs w:val="24"/>
            <w:lang w:eastAsia="en-GB"/>
          </w:rPr>
          <w:t>recruitment@csscni.org.uk</w:t>
        </w:r>
      </w:hyperlink>
      <w:r w:rsidR="00C3782C">
        <w:rPr>
          <w:rFonts w:ascii="Calibri" w:eastAsia="Times New Roman" w:hAnsi="Calibri" w:cs="Times New Roman"/>
          <w:color w:val="000000"/>
          <w:sz w:val="24"/>
          <w:szCs w:val="24"/>
          <w:lang w:eastAsia="en-GB"/>
        </w:rPr>
        <w:t xml:space="preserve"> </w:t>
      </w:r>
      <w:r w:rsidRPr="005731BD">
        <w:rPr>
          <w:rFonts w:ascii="Calibri" w:eastAsia="Times New Roman" w:hAnsi="Calibri" w:cs="Times New Roman"/>
          <w:color w:val="000000"/>
          <w:sz w:val="24"/>
          <w:szCs w:val="24"/>
          <w:lang w:eastAsia="en-GB"/>
        </w:rPr>
        <w:t xml:space="preserve">. Please note completed applications must be received by 12 noon on 26 January 2022. Late applications will not be accepted. It is up to the candidate to ensure that their completed application has been received by the closing date. </w:t>
      </w:r>
    </w:p>
    <w:p w:rsidR="005731BD" w:rsidRPr="005731BD" w:rsidRDefault="005731BD" w:rsidP="005731BD">
      <w:pPr>
        <w:widowControl/>
        <w:autoSpaceDE/>
        <w:autoSpaceDN/>
        <w:spacing w:line="259" w:lineRule="auto"/>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Default="005731BD" w:rsidP="005731BD">
      <w:pPr>
        <w:widowControl/>
        <w:numPr>
          <w:ilvl w:val="0"/>
          <w:numId w:val="28"/>
        </w:numPr>
        <w:autoSpaceDE/>
        <w:autoSpaceDN/>
        <w:spacing w:after="5" w:line="248" w:lineRule="auto"/>
        <w:ind w:left="357" w:hanging="357"/>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We accept no responsibility for checking forms upon receipt and/or notifying candidates if forms are unreadable or incomplete for technical reasons, or otherwise. </w:t>
      </w:r>
    </w:p>
    <w:p w:rsidR="0073108C" w:rsidRPr="005731BD" w:rsidRDefault="0073108C" w:rsidP="0073108C">
      <w:pPr>
        <w:widowControl/>
        <w:autoSpaceDE/>
        <w:autoSpaceDN/>
        <w:spacing w:after="5" w:line="248" w:lineRule="auto"/>
        <w:rPr>
          <w:rFonts w:ascii="Calibri" w:eastAsia="Times New Roman" w:hAnsi="Calibri" w:cs="Calibri"/>
          <w:color w:val="000000"/>
          <w:sz w:val="24"/>
          <w:szCs w:val="24"/>
          <w:lang w:eastAsia="en-GB"/>
        </w:rPr>
      </w:pPr>
    </w:p>
    <w:p w:rsidR="005731BD" w:rsidRPr="005731BD" w:rsidRDefault="005731BD" w:rsidP="005731BD">
      <w:pPr>
        <w:widowControl/>
        <w:numPr>
          <w:ilvl w:val="0"/>
          <w:numId w:val="28"/>
        </w:numPr>
        <w:autoSpaceDE/>
        <w:autoSpaceDN/>
        <w:spacing w:after="5" w:line="248" w:lineRule="auto"/>
        <w:ind w:left="357" w:hanging="357"/>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lastRenderedPageBreak/>
        <w:t xml:space="preserve">Please make sure that all questions are fully answered before returning your application form to us as we cannot accept any additional or supplementary information after the closing date for receipt of application forms. </w:t>
      </w:r>
    </w:p>
    <w:p w:rsidR="005731BD" w:rsidRPr="005731BD" w:rsidRDefault="005731BD" w:rsidP="005731BD">
      <w:pPr>
        <w:widowControl/>
        <w:numPr>
          <w:ilvl w:val="0"/>
          <w:numId w:val="30"/>
        </w:numPr>
        <w:autoSpaceDE/>
        <w:autoSpaceDN/>
        <w:spacing w:after="5" w:line="248" w:lineRule="auto"/>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If you have any queries regarding the recruitment and selection process or require any assistance in relation to the submission of your application form please contact </w:t>
      </w:r>
      <w:hyperlink r:id="rId9" w:history="1">
        <w:r w:rsidRPr="005731BD">
          <w:rPr>
            <w:rFonts w:ascii="Calibri" w:eastAsia="Times New Roman" w:hAnsi="Calibri" w:cs="Calibri"/>
            <w:color w:val="0000FF"/>
            <w:sz w:val="24"/>
            <w:szCs w:val="24"/>
            <w:u w:val="single"/>
            <w:lang w:eastAsia="en-GB"/>
          </w:rPr>
          <w:t>recruitment@csscni.org.uk</w:t>
        </w:r>
      </w:hyperlink>
      <w:r w:rsidRPr="005731BD">
        <w:rPr>
          <w:rFonts w:ascii="Calibri" w:eastAsia="Times New Roman" w:hAnsi="Calibri" w:cs="Calibri"/>
          <w:color w:val="000000"/>
          <w:sz w:val="24"/>
          <w:szCs w:val="24"/>
          <w:lang w:eastAsia="en-GB"/>
        </w:rPr>
        <w:t xml:space="preserve"> for assistance.</w:t>
      </w:r>
    </w:p>
    <w:p w:rsidR="005731BD" w:rsidRPr="005731BD" w:rsidRDefault="005731BD" w:rsidP="005731BD">
      <w:pPr>
        <w:widowControl/>
        <w:autoSpaceDE/>
        <w:autoSpaceDN/>
        <w:spacing w:after="21" w:line="259" w:lineRule="auto"/>
        <w:ind w:right="1"/>
        <w:rPr>
          <w:rFonts w:ascii="Calibri" w:eastAsia="Times New Roman" w:hAnsi="Calibri" w:cs="Calibri"/>
          <w:color w:val="000000"/>
          <w:sz w:val="24"/>
          <w:szCs w:val="24"/>
          <w:lang w:eastAsia="en-GB"/>
        </w:rPr>
      </w:pPr>
    </w:p>
    <w:p w:rsidR="005731BD" w:rsidRPr="005731BD" w:rsidRDefault="005731BD" w:rsidP="006121CE">
      <w:pPr>
        <w:pStyle w:val="Heading2"/>
        <w:rPr>
          <w:lang w:eastAsia="en-GB"/>
        </w:rPr>
      </w:pPr>
      <w:r w:rsidRPr="005731BD">
        <w:rPr>
          <w:lang w:eastAsia="en-GB"/>
        </w:rPr>
        <w:t xml:space="preserve">INDICATIVE TIME SCALE </w:t>
      </w:r>
    </w:p>
    <w:p w:rsidR="005731BD" w:rsidRPr="005731BD" w:rsidRDefault="005731BD" w:rsidP="005731BD">
      <w:pPr>
        <w:widowControl/>
        <w:autoSpaceDE/>
        <w:autoSpaceDN/>
        <w:rPr>
          <w:rFonts w:ascii="Calibri" w:eastAsia="Times New Roman" w:hAnsi="Calibri" w:cs="Calibri"/>
          <w:color w:val="000000"/>
          <w:sz w:val="24"/>
          <w:szCs w:val="24"/>
          <w:lang w:eastAsia="en-GB"/>
        </w:rPr>
      </w:pPr>
    </w:p>
    <w:p w:rsidR="004F0C07" w:rsidRPr="005731BD" w:rsidRDefault="004F0C07" w:rsidP="005731BD">
      <w:pPr>
        <w:widowControl/>
        <w:autoSpaceDE/>
        <w:autoSpaceDN/>
        <w:rPr>
          <w:rFonts w:ascii="Calibri" w:eastAsia="Times New Roman" w:hAnsi="Calibri" w:cs="Calibri"/>
          <w:b/>
          <w:color w:val="000000"/>
          <w:sz w:val="24"/>
          <w:szCs w:val="24"/>
        </w:rPr>
      </w:pPr>
      <w:r w:rsidRPr="005731BD">
        <w:rPr>
          <w:rFonts w:ascii="Calibri" w:eastAsia="Times New Roman" w:hAnsi="Calibri" w:cs="Calibri"/>
          <w:b/>
          <w:color w:val="000000"/>
          <w:sz w:val="24"/>
          <w:szCs w:val="24"/>
        </w:rPr>
        <w:t>Closing date for applications: 26 January 2022 at 12 noon</w:t>
      </w:r>
    </w:p>
    <w:p w:rsidR="004F0C07" w:rsidRPr="005731BD" w:rsidRDefault="004F0C07" w:rsidP="005731BD">
      <w:pPr>
        <w:widowControl/>
        <w:autoSpaceDE/>
        <w:autoSpaceDN/>
        <w:spacing w:line="259" w:lineRule="auto"/>
        <w:rPr>
          <w:rFonts w:ascii="Calibri" w:eastAsia="Times New Roman" w:hAnsi="Calibri" w:cs="Calibri"/>
          <w:b/>
          <w:color w:val="000000"/>
          <w:sz w:val="24"/>
          <w:szCs w:val="24"/>
          <w:highlight w:val="yellow"/>
        </w:rPr>
      </w:pPr>
    </w:p>
    <w:p w:rsidR="004F0C07" w:rsidRPr="005731BD" w:rsidRDefault="004F0C07" w:rsidP="005731BD">
      <w:pPr>
        <w:widowControl/>
        <w:autoSpaceDE/>
        <w:autoSpaceDN/>
        <w:rPr>
          <w:rFonts w:ascii="Calibri" w:eastAsia="Times New Roman" w:hAnsi="Calibri" w:cs="Calibri"/>
          <w:b/>
          <w:color w:val="000000"/>
          <w:sz w:val="24"/>
          <w:szCs w:val="24"/>
        </w:rPr>
      </w:pPr>
      <w:r w:rsidRPr="005731BD">
        <w:rPr>
          <w:rFonts w:ascii="Calibri" w:eastAsia="Times New Roman" w:hAnsi="Calibri" w:cs="Calibri"/>
          <w:b/>
          <w:color w:val="000000"/>
          <w:sz w:val="24"/>
          <w:szCs w:val="24"/>
        </w:rPr>
        <w:t xml:space="preserve">Indicative date for interview and assessment: w/c 07 February 2022                               </w:t>
      </w:r>
    </w:p>
    <w:p w:rsidR="004F0C07" w:rsidRPr="005731BD" w:rsidRDefault="004F0C07" w:rsidP="005731BD">
      <w:pPr>
        <w:widowControl/>
        <w:autoSpaceDE/>
        <w:autoSpaceDN/>
        <w:spacing w:line="259" w:lineRule="auto"/>
        <w:rPr>
          <w:rFonts w:ascii="Calibri" w:eastAsia="Times New Roman" w:hAnsi="Calibri" w:cs="Calibri"/>
          <w:b/>
          <w:color w:val="000000"/>
          <w:sz w:val="24"/>
          <w:szCs w:val="24"/>
          <w:highlight w:val="yellow"/>
        </w:rPr>
      </w:pPr>
    </w:p>
    <w:p w:rsidR="005731BD" w:rsidRPr="005731BD" w:rsidRDefault="005731BD" w:rsidP="006121CE">
      <w:pPr>
        <w:pStyle w:val="Heading2"/>
        <w:rPr>
          <w:lang w:eastAsia="en-GB"/>
        </w:rPr>
      </w:pPr>
      <w:r w:rsidRPr="005731BD">
        <w:rPr>
          <w:lang w:eastAsia="en-GB"/>
        </w:rPr>
        <w:t xml:space="preserve">DATA PROTECTION </w:t>
      </w:r>
    </w:p>
    <w:p w:rsidR="005731BD" w:rsidRPr="005731BD" w:rsidRDefault="005731BD" w:rsidP="005731BD">
      <w:pPr>
        <w:widowControl/>
        <w:autoSpaceDE/>
        <w:autoSpaceDN/>
        <w:rPr>
          <w:rFonts w:ascii="Calibri" w:eastAsia="Times New Roman" w:hAnsi="Calibri" w:cs="Calibri"/>
          <w:color w:val="000000"/>
          <w:sz w:val="24"/>
          <w:szCs w:val="24"/>
          <w:lang w:eastAsia="en-GB"/>
        </w:rPr>
      </w:pPr>
    </w:p>
    <w:p w:rsidR="005731BD" w:rsidRPr="005731BD" w:rsidRDefault="005731BD" w:rsidP="006121CE">
      <w:pPr>
        <w:pStyle w:val="Heading3"/>
      </w:pPr>
      <w:r w:rsidRPr="005731BD">
        <w:t>Job Applicant Privacy Notice</w:t>
      </w:r>
    </w:p>
    <w:p w:rsidR="005731BD" w:rsidRPr="005731BD" w:rsidRDefault="005731BD" w:rsidP="005731BD">
      <w:pPr>
        <w:widowControl/>
        <w:autoSpaceDE/>
        <w:autoSpaceDN/>
        <w:rPr>
          <w:rFonts w:ascii="Calibri" w:eastAsia="Times New Roman" w:hAnsi="Calibri" w:cs="Calibri"/>
          <w:color w:val="000000"/>
          <w:sz w:val="24"/>
          <w:szCs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The Controlled Schools’ Support Council (CSSC) is a Data Controller under the General Data Protection Regulations (GDPR) for the personal data it processes relating to job applicants. Processing data from job applicants allows the Council to manage the recruitment process, assess and confirm an applicant’s suitability for employment and decide to whom to offer a job. It may also need to process data from job applicants to respond to and defend against legal claims.</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If you apply for this job, you will be providing your personal data to the CSSC whose lawful basis for processing it is for the performance of a task carried out for the organisation’s legitimate interests. In some cases, the CSSC will also need to process your data to ensure it is complying with its legal obligations. For example, to monitor applicants’ sensitive data for equal opportunities purposes and to check applicants’ eligibility to work in the UK before employment starts. The CSSC will collect a range of information about you, including:</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widowControl/>
        <w:numPr>
          <w:ilvl w:val="0"/>
          <w:numId w:val="22"/>
        </w:numPr>
        <w:autoSpaceDE/>
        <w:autoSpaceDN/>
        <w:spacing w:after="5" w:line="248" w:lineRule="auto"/>
        <w:ind w:left="357" w:hanging="357"/>
        <w:rPr>
          <w:rFonts w:ascii="Calibri" w:eastAsia="Calibri" w:hAnsi="Calibri" w:cs="Calibri"/>
          <w:color w:val="000000"/>
          <w:sz w:val="24"/>
          <w:szCs w:val="24"/>
        </w:rPr>
      </w:pPr>
      <w:r w:rsidRPr="005731BD">
        <w:rPr>
          <w:rFonts w:ascii="Calibri" w:eastAsia="Calibri" w:hAnsi="Calibri" w:cs="Calibri"/>
          <w:color w:val="000000"/>
          <w:sz w:val="24"/>
          <w:szCs w:val="24"/>
        </w:rPr>
        <w:t>your name, address and contact details, including email address and telephone number</w:t>
      </w:r>
    </w:p>
    <w:p w:rsidR="005731BD" w:rsidRPr="005731BD" w:rsidRDefault="005731BD" w:rsidP="005731BD">
      <w:pPr>
        <w:widowControl/>
        <w:numPr>
          <w:ilvl w:val="0"/>
          <w:numId w:val="22"/>
        </w:numPr>
        <w:autoSpaceDE/>
        <w:autoSpaceDN/>
        <w:spacing w:after="5" w:line="248" w:lineRule="auto"/>
        <w:ind w:left="357" w:hanging="357"/>
        <w:rPr>
          <w:rFonts w:ascii="Calibri" w:eastAsia="Calibri" w:hAnsi="Calibri" w:cs="Calibri"/>
          <w:color w:val="000000"/>
          <w:sz w:val="24"/>
          <w:szCs w:val="24"/>
        </w:rPr>
      </w:pPr>
      <w:r w:rsidRPr="005731BD">
        <w:rPr>
          <w:rFonts w:ascii="Calibri" w:eastAsia="Calibri" w:hAnsi="Calibri" w:cs="Calibri"/>
          <w:color w:val="000000"/>
          <w:sz w:val="24"/>
          <w:szCs w:val="24"/>
        </w:rPr>
        <w:t>details of your qualifications, skills, experience and employment history</w:t>
      </w:r>
    </w:p>
    <w:p w:rsidR="005731BD" w:rsidRPr="005731BD" w:rsidRDefault="005731BD" w:rsidP="005731BD">
      <w:pPr>
        <w:widowControl/>
        <w:numPr>
          <w:ilvl w:val="0"/>
          <w:numId w:val="22"/>
        </w:numPr>
        <w:autoSpaceDE/>
        <w:autoSpaceDN/>
        <w:spacing w:after="5" w:line="248" w:lineRule="auto"/>
        <w:ind w:left="357" w:hanging="357"/>
        <w:rPr>
          <w:rFonts w:ascii="Calibri" w:eastAsia="Calibri" w:hAnsi="Calibri" w:cs="Calibri"/>
          <w:color w:val="000000"/>
          <w:sz w:val="24"/>
          <w:szCs w:val="24"/>
        </w:rPr>
      </w:pPr>
      <w:r w:rsidRPr="005731BD">
        <w:rPr>
          <w:rFonts w:ascii="Calibri" w:eastAsia="Calibri" w:hAnsi="Calibri" w:cs="Calibri"/>
          <w:color w:val="000000"/>
          <w:sz w:val="24"/>
          <w:szCs w:val="24"/>
        </w:rPr>
        <w:t>information about your current level of remuneration, which may include benefit entitlements</w:t>
      </w:r>
    </w:p>
    <w:p w:rsidR="005731BD" w:rsidRPr="005731BD" w:rsidRDefault="005731BD" w:rsidP="005731BD">
      <w:pPr>
        <w:widowControl/>
        <w:numPr>
          <w:ilvl w:val="0"/>
          <w:numId w:val="22"/>
        </w:numPr>
        <w:autoSpaceDE/>
        <w:autoSpaceDN/>
        <w:spacing w:after="5" w:line="248" w:lineRule="auto"/>
        <w:ind w:left="357" w:hanging="357"/>
        <w:rPr>
          <w:rFonts w:ascii="Calibri" w:eastAsia="Calibri" w:hAnsi="Calibri" w:cs="Calibri"/>
          <w:color w:val="000000"/>
          <w:sz w:val="24"/>
          <w:szCs w:val="24"/>
        </w:rPr>
      </w:pPr>
      <w:r w:rsidRPr="005731BD">
        <w:rPr>
          <w:rFonts w:ascii="Calibri" w:eastAsia="Calibri" w:hAnsi="Calibri" w:cs="Calibri"/>
          <w:color w:val="000000"/>
          <w:sz w:val="24"/>
          <w:szCs w:val="24"/>
        </w:rPr>
        <w:t>whether or not you have a disability, or if your first language is not English, so that it can make reasonable adjustments, as required, during the recruitment process, and</w:t>
      </w:r>
    </w:p>
    <w:p w:rsidR="005731BD" w:rsidRPr="005731BD" w:rsidRDefault="005731BD" w:rsidP="005731BD">
      <w:pPr>
        <w:widowControl/>
        <w:numPr>
          <w:ilvl w:val="0"/>
          <w:numId w:val="22"/>
        </w:numPr>
        <w:autoSpaceDE/>
        <w:autoSpaceDN/>
        <w:spacing w:after="5" w:line="248" w:lineRule="auto"/>
        <w:ind w:left="357" w:hanging="357"/>
        <w:rPr>
          <w:rFonts w:ascii="Calibri" w:eastAsia="Calibri" w:hAnsi="Calibri" w:cs="Calibri"/>
          <w:color w:val="000000"/>
          <w:sz w:val="24"/>
          <w:szCs w:val="24"/>
        </w:rPr>
      </w:pPr>
      <w:proofErr w:type="gramStart"/>
      <w:r w:rsidRPr="005731BD">
        <w:rPr>
          <w:rFonts w:ascii="Calibri" w:eastAsia="Calibri" w:hAnsi="Calibri" w:cs="Calibri"/>
          <w:color w:val="000000"/>
          <w:sz w:val="24"/>
          <w:szCs w:val="24"/>
        </w:rPr>
        <w:t>information</w:t>
      </w:r>
      <w:proofErr w:type="gramEnd"/>
      <w:r w:rsidRPr="005731BD">
        <w:rPr>
          <w:rFonts w:ascii="Calibri" w:eastAsia="Calibri" w:hAnsi="Calibri" w:cs="Calibri"/>
          <w:color w:val="000000"/>
          <w:sz w:val="24"/>
          <w:szCs w:val="24"/>
        </w:rPr>
        <w:t xml:space="preserve"> about your entitlement to work in the UK etc.</w:t>
      </w:r>
    </w:p>
    <w:p w:rsidR="005731BD" w:rsidRPr="005731BD" w:rsidRDefault="005731BD" w:rsidP="005731BD">
      <w:pPr>
        <w:widowControl/>
        <w:autoSpaceDE/>
        <w:autoSpaceDN/>
        <w:spacing w:after="160"/>
        <w:ind w:left="1080"/>
        <w:contextualSpacing/>
        <w:rPr>
          <w:rFonts w:ascii="Calibri" w:eastAsia="Calibri" w:hAnsi="Calibri" w:cs="Times New Roman"/>
          <w:color w:val="000000"/>
          <w:sz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 xml:space="preserve">The CSSC will collect this information in a variety of ways e.g. by application forms, through forms of assessment and/or interview or from your identity documents. It may also collect personal data about you from third parties, such as references, but it will only seek this data if you have been recommended for appointment to the post and it will inform you that it is doing this. Your personal data may be shared internally within the CSSC with those who are involved in the recruitment process and, where necessary, between internal departments </w:t>
      </w:r>
      <w:r w:rsidRPr="005731BD">
        <w:rPr>
          <w:rFonts w:ascii="Calibri" w:eastAsia="Calibri" w:hAnsi="Calibri" w:cs="Calibri"/>
          <w:color w:val="000000"/>
          <w:sz w:val="24"/>
          <w:szCs w:val="24"/>
        </w:rPr>
        <w:lastRenderedPageBreak/>
        <w:t>for the purpose of ensuring a fair, systematic and objective recruitment and selection process is in place. It will also be shared with external consultants for the purposes of candidate attraction and selection, where appropriate.</w:t>
      </w: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Your personal data will not be shared or disclosed to any other organisation without your consent, unless the law permits or places an obligation on the CSSC to do so. Your data will be stored in a range of different places including the recruitment file, the HR information management system and other IT systems such as email. It will be held and stored by the CSSC in a safe and secure manner in compliance with Data Protection legislation and in line with the CSSC’s Records Information Asset and Document Retention Policy.</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As a data subject, you have a number of rights. These include your right to:</w:t>
      </w:r>
    </w:p>
    <w:p w:rsidR="005731BD" w:rsidRPr="005731BD" w:rsidRDefault="005731BD" w:rsidP="005731BD">
      <w:pPr>
        <w:widowControl/>
        <w:numPr>
          <w:ilvl w:val="0"/>
          <w:numId w:val="23"/>
        </w:numPr>
        <w:autoSpaceDE/>
        <w:autoSpaceDN/>
        <w:spacing w:after="5" w:line="248" w:lineRule="auto"/>
        <w:ind w:left="357" w:hanging="357"/>
        <w:rPr>
          <w:rFonts w:ascii="Calibri" w:eastAsia="Calibri" w:hAnsi="Calibri" w:cs="Calibri"/>
          <w:color w:val="000000"/>
          <w:sz w:val="24"/>
          <w:szCs w:val="24"/>
        </w:rPr>
      </w:pPr>
      <w:r w:rsidRPr="005731BD">
        <w:rPr>
          <w:rFonts w:ascii="Calibri" w:eastAsia="Calibri" w:hAnsi="Calibri" w:cs="Calibri"/>
          <w:color w:val="000000"/>
          <w:sz w:val="24"/>
          <w:szCs w:val="24"/>
        </w:rPr>
        <w:t>access and obtain a copy of your personal data on request;</w:t>
      </w:r>
    </w:p>
    <w:p w:rsidR="005731BD" w:rsidRPr="005731BD" w:rsidRDefault="005731BD" w:rsidP="005731BD">
      <w:pPr>
        <w:widowControl/>
        <w:numPr>
          <w:ilvl w:val="0"/>
          <w:numId w:val="23"/>
        </w:numPr>
        <w:autoSpaceDE/>
        <w:autoSpaceDN/>
        <w:spacing w:after="5" w:line="248" w:lineRule="auto"/>
        <w:ind w:left="357" w:hanging="357"/>
        <w:rPr>
          <w:rFonts w:ascii="Calibri" w:eastAsia="Calibri" w:hAnsi="Calibri" w:cs="Calibri"/>
          <w:color w:val="000000"/>
          <w:sz w:val="24"/>
          <w:szCs w:val="24"/>
        </w:rPr>
      </w:pPr>
      <w:r w:rsidRPr="005731BD">
        <w:rPr>
          <w:rFonts w:ascii="Calibri" w:eastAsia="Calibri" w:hAnsi="Calibri" w:cs="Calibri"/>
          <w:color w:val="000000"/>
          <w:sz w:val="24"/>
          <w:szCs w:val="24"/>
        </w:rPr>
        <w:t>require the CSSC to change incorrect or incomplete personal job applicant data; and</w:t>
      </w:r>
    </w:p>
    <w:p w:rsidR="005731BD" w:rsidRPr="005731BD" w:rsidRDefault="005731BD" w:rsidP="005731BD">
      <w:pPr>
        <w:widowControl/>
        <w:numPr>
          <w:ilvl w:val="0"/>
          <w:numId w:val="23"/>
        </w:numPr>
        <w:autoSpaceDE/>
        <w:autoSpaceDN/>
        <w:spacing w:after="5" w:line="248" w:lineRule="auto"/>
        <w:ind w:left="357" w:hanging="357"/>
        <w:rPr>
          <w:rFonts w:ascii="Calibri" w:eastAsia="Calibri" w:hAnsi="Calibri" w:cs="Calibri"/>
          <w:color w:val="000000"/>
          <w:sz w:val="24"/>
          <w:szCs w:val="24"/>
        </w:rPr>
      </w:pPr>
      <w:proofErr w:type="gramStart"/>
      <w:r w:rsidRPr="005731BD">
        <w:rPr>
          <w:rFonts w:ascii="Calibri" w:eastAsia="Calibri" w:hAnsi="Calibri" w:cs="Calibri"/>
          <w:color w:val="000000"/>
          <w:sz w:val="24"/>
          <w:szCs w:val="24"/>
        </w:rPr>
        <w:t>require</w:t>
      </w:r>
      <w:proofErr w:type="gramEnd"/>
      <w:r w:rsidRPr="005731BD">
        <w:rPr>
          <w:rFonts w:ascii="Calibri" w:eastAsia="Calibri" w:hAnsi="Calibri" w:cs="Calibri"/>
          <w:color w:val="000000"/>
          <w:sz w:val="24"/>
          <w:szCs w:val="24"/>
        </w:rPr>
        <w:t xml:space="preserve"> the CSSC to delete or restrict processing your data.</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 xml:space="preserve">Full information on your rights as a data subject is available from the Information Commissioner’s Office (ICO):  </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6121CE" w:rsidP="005731BD">
      <w:pPr>
        <w:widowControl/>
        <w:autoSpaceDE/>
        <w:autoSpaceDN/>
        <w:rPr>
          <w:rFonts w:ascii="Calibri" w:eastAsia="Calibri" w:hAnsi="Calibri" w:cs="Calibri"/>
          <w:color w:val="000000"/>
          <w:sz w:val="24"/>
          <w:szCs w:val="24"/>
        </w:rPr>
      </w:pPr>
      <w:hyperlink r:id="rId10" w:history="1">
        <w:r w:rsidR="005731BD" w:rsidRPr="005731BD">
          <w:rPr>
            <w:rFonts w:ascii="Calibri" w:eastAsia="Calibri" w:hAnsi="Calibri" w:cs="Calibri"/>
            <w:color w:val="000000"/>
            <w:sz w:val="24"/>
            <w:szCs w:val="24"/>
            <w:u w:val="single"/>
          </w:rPr>
          <w:t>https://ico.org.uk/for-organisations/guide-to-the-general-data-protection-regulation-gdpr/individual-rights/</w:t>
        </w:r>
      </w:hyperlink>
      <w:r w:rsidR="005731BD" w:rsidRPr="005731BD">
        <w:rPr>
          <w:rFonts w:ascii="Calibri" w:eastAsia="Calibri" w:hAnsi="Calibri" w:cs="Calibri"/>
          <w:color w:val="000000"/>
          <w:sz w:val="24"/>
          <w:szCs w:val="24"/>
        </w:rPr>
        <w:t xml:space="preserve"> </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 xml:space="preserve">If you have any queries regarding the processing of your personal data in relation to this application, please contact our Human Resources Officer on 028 9531 3033. If you have a data protection query please contact our Corporate Services Officer on 028 9531 3037. </w:t>
      </w:r>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widowControl/>
        <w:autoSpaceDE/>
        <w:autoSpaceDN/>
        <w:rPr>
          <w:rFonts w:ascii="Calibri" w:eastAsia="Calibri" w:hAnsi="Calibri" w:cs="Calibri"/>
          <w:color w:val="000000"/>
          <w:sz w:val="24"/>
          <w:szCs w:val="24"/>
        </w:rPr>
      </w:pPr>
      <w:r w:rsidRPr="005731BD">
        <w:rPr>
          <w:rFonts w:ascii="Calibri" w:eastAsia="Calibri" w:hAnsi="Calibri" w:cs="Calibri"/>
          <w:color w:val="000000"/>
          <w:sz w:val="24"/>
          <w:szCs w:val="24"/>
        </w:rPr>
        <w:t>Individuals have the right to make a complaint at any time to the Information Commissioner's Office, the UK supervisory authority for data protection issues</w:t>
      </w:r>
      <w:bookmarkStart w:id="2" w:name="_BPDCD_12"/>
      <w:bookmarkStart w:id="3" w:name="_BPDCI_13"/>
      <w:bookmarkEnd w:id="2"/>
      <w:r w:rsidRPr="005731BD">
        <w:rPr>
          <w:rFonts w:ascii="Calibri" w:eastAsia="Calibri" w:hAnsi="Calibri" w:cs="Calibri"/>
          <w:color w:val="000000"/>
          <w:sz w:val="24"/>
          <w:szCs w:val="24"/>
        </w:rPr>
        <w:t>. The ICO’s details are as follows:</w:t>
      </w:r>
      <w:bookmarkEnd w:id="3"/>
    </w:p>
    <w:p w:rsidR="005731BD" w:rsidRPr="005731BD" w:rsidRDefault="005731BD" w:rsidP="005731BD">
      <w:pPr>
        <w:widowControl/>
        <w:autoSpaceDE/>
        <w:autoSpaceDN/>
        <w:rPr>
          <w:rFonts w:ascii="Calibri" w:eastAsia="Calibri" w:hAnsi="Calibri" w:cs="Calibri"/>
          <w:color w:val="000000"/>
          <w:sz w:val="24"/>
          <w:szCs w:val="24"/>
        </w:rPr>
      </w:pPr>
    </w:p>
    <w:p w:rsidR="005731BD" w:rsidRPr="005731BD" w:rsidRDefault="005731BD" w:rsidP="005731BD">
      <w:pPr>
        <w:keepLines/>
        <w:widowControl/>
        <w:autoSpaceDE/>
        <w:autoSpaceDN/>
        <w:rPr>
          <w:rFonts w:ascii="Calibri" w:eastAsia="Calibri" w:hAnsi="Calibri" w:cs="Calibri"/>
          <w:color w:val="000000"/>
          <w:sz w:val="24"/>
          <w:szCs w:val="24"/>
        </w:rPr>
      </w:pPr>
      <w:bookmarkStart w:id="4" w:name="_BPDCI_14"/>
      <w:r w:rsidRPr="005731BD">
        <w:rPr>
          <w:rFonts w:ascii="Calibri" w:eastAsia="Calibri" w:hAnsi="Calibri" w:cs="Calibri"/>
          <w:color w:val="000000"/>
          <w:sz w:val="24"/>
          <w:szCs w:val="24"/>
        </w:rPr>
        <w:t>The Information Commissioner’s Office – Northern Ireland</w:t>
      </w:r>
    </w:p>
    <w:p w:rsidR="005731BD" w:rsidRPr="005731BD" w:rsidRDefault="006121CE" w:rsidP="005731BD">
      <w:pPr>
        <w:keepLines/>
        <w:widowControl/>
        <w:autoSpaceDE/>
        <w:autoSpaceDN/>
        <w:rPr>
          <w:rFonts w:ascii="Calibri" w:eastAsia="Calibri" w:hAnsi="Calibri" w:cs="Calibri"/>
          <w:color w:val="000000"/>
          <w:sz w:val="24"/>
          <w:szCs w:val="24"/>
        </w:rPr>
      </w:pPr>
      <w:hyperlink r:id="rId11" w:history="1">
        <w:r w:rsidR="005731BD" w:rsidRPr="005731BD">
          <w:rPr>
            <w:rFonts w:ascii="Calibri" w:eastAsia="Calibri" w:hAnsi="Calibri" w:cs="Calibri"/>
            <w:color w:val="000000"/>
            <w:sz w:val="24"/>
            <w:szCs w:val="24"/>
            <w:u w:val="single"/>
          </w:rPr>
          <w:t>https://ico.org.uk/</w:t>
        </w:r>
      </w:hyperlink>
      <w:r w:rsidR="005731BD" w:rsidRPr="005731BD">
        <w:rPr>
          <w:rFonts w:ascii="Calibri" w:eastAsia="Calibri" w:hAnsi="Calibri" w:cs="Calibri"/>
          <w:color w:val="000000"/>
          <w:sz w:val="24"/>
          <w:szCs w:val="24"/>
        </w:rPr>
        <w:t xml:space="preserve"> </w:t>
      </w:r>
    </w:p>
    <w:p w:rsidR="005731BD" w:rsidRPr="005731BD" w:rsidRDefault="005731BD" w:rsidP="005731BD">
      <w:pPr>
        <w:keepLines/>
        <w:widowControl/>
        <w:autoSpaceDE/>
        <w:autoSpaceDN/>
        <w:rPr>
          <w:rFonts w:ascii="Calibri" w:eastAsia="Calibri" w:hAnsi="Calibri" w:cs="Calibri"/>
          <w:color w:val="000000"/>
          <w:sz w:val="24"/>
          <w:szCs w:val="24"/>
          <w:u w:val="single"/>
          <w:lang w:val="en"/>
        </w:rPr>
      </w:pPr>
      <w:r w:rsidRPr="005731BD">
        <w:rPr>
          <w:rFonts w:ascii="Calibri" w:eastAsia="Calibri" w:hAnsi="Calibri" w:cs="Calibri"/>
          <w:color w:val="000000"/>
          <w:sz w:val="24"/>
          <w:szCs w:val="24"/>
        </w:rPr>
        <w:t>3rd Floor</w:t>
      </w:r>
      <w:r w:rsidRPr="005731BD">
        <w:rPr>
          <w:rFonts w:ascii="Calibri" w:eastAsia="Calibri" w:hAnsi="Calibri" w:cs="Calibri"/>
          <w:color w:val="000000"/>
          <w:sz w:val="24"/>
          <w:szCs w:val="24"/>
        </w:rPr>
        <w:br/>
        <w:t xml:space="preserve">14 </w:t>
      </w:r>
      <w:proofErr w:type="spellStart"/>
      <w:r w:rsidRPr="005731BD">
        <w:rPr>
          <w:rFonts w:ascii="Calibri" w:eastAsia="Calibri" w:hAnsi="Calibri" w:cs="Calibri"/>
          <w:color w:val="000000"/>
          <w:sz w:val="24"/>
          <w:szCs w:val="24"/>
        </w:rPr>
        <w:t>Cromac</w:t>
      </w:r>
      <w:proofErr w:type="spellEnd"/>
      <w:r w:rsidRPr="005731BD">
        <w:rPr>
          <w:rFonts w:ascii="Calibri" w:eastAsia="Calibri" w:hAnsi="Calibri" w:cs="Calibri"/>
          <w:color w:val="000000"/>
          <w:sz w:val="24"/>
          <w:szCs w:val="24"/>
        </w:rPr>
        <w:t xml:space="preserve"> Place </w:t>
      </w:r>
      <w:r w:rsidRPr="005731BD">
        <w:rPr>
          <w:rFonts w:ascii="Calibri" w:eastAsia="Calibri" w:hAnsi="Calibri" w:cs="Calibri"/>
          <w:color w:val="000000"/>
          <w:sz w:val="24"/>
          <w:szCs w:val="24"/>
        </w:rPr>
        <w:br/>
        <w:t>Belfast</w:t>
      </w:r>
      <w:r w:rsidRPr="005731BD">
        <w:rPr>
          <w:rFonts w:ascii="Calibri" w:eastAsia="Calibri" w:hAnsi="Calibri" w:cs="Calibri"/>
          <w:color w:val="000000"/>
          <w:sz w:val="24"/>
          <w:szCs w:val="24"/>
        </w:rPr>
        <w:br/>
        <w:t>BT7 2JB</w:t>
      </w:r>
      <w:r w:rsidRPr="005731BD">
        <w:rPr>
          <w:rFonts w:ascii="Calibri" w:eastAsia="Calibri" w:hAnsi="Calibri" w:cs="Calibri"/>
          <w:color w:val="000000"/>
          <w:sz w:val="24"/>
          <w:szCs w:val="24"/>
        </w:rPr>
        <w:br/>
      </w:r>
      <w:r w:rsidRPr="005731BD">
        <w:rPr>
          <w:rFonts w:ascii="Calibri" w:eastAsia="Calibri" w:hAnsi="Calibri" w:cs="Calibri"/>
          <w:color w:val="000000"/>
          <w:sz w:val="24"/>
          <w:szCs w:val="24"/>
        </w:rPr>
        <w:br/>
        <w:t>Telephone: 028 9027 8757 / 0303 123 1114</w:t>
      </w:r>
      <w:r w:rsidRPr="005731BD">
        <w:rPr>
          <w:rFonts w:ascii="Calibri" w:eastAsia="Calibri" w:hAnsi="Calibri" w:cs="Calibri"/>
          <w:color w:val="000000"/>
          <w:sz w:val="24"/>
          <w:szCs w:val="24"/>
        </w:rPr>
        <w:br/>
        <w:t xml:space="preserve">Email: </w:t>
      </w:r>
      <w:hyperlink r:id="rId12" w:history="1">
        <w:r w:rsidRPr="005731BD">
          <w:rPr>
            <w:rFonts w:ascii="Calibri" w:eastAsia="Calibri" w:hAnsi="Calibri" w:cs="Calibri"/>
            <w:color w:val="000000"/>
            <w:sz w:val="24"/>
            <w:szCs w:val="24"/>
            <w:u w:val="single"/>
            <w:lang w:val="en"/>
          </w:rPr>
          <w:t>ni@ico.org.uk</w:t>
        </w:r>
      </w:hyperlink>
      <w:bookmarkEnd w:id="4"/>
    </w:p>
    <w:p w:rsidR="005731BD" w:rsidRPr="005731BD" w:rsidRDefault="005731BD" w:rsidP="005731BD">
      <w:pPr>
        <w:widowControl/>
        <w:autoSpaceDE/>
        <w:autoSpaceDN/>
        <w:spacing w:after="5" w:line="248" w:lineRule="auto"/>
        <w:ind w:left="10" w:hanging="10"/>
        <w:rPr>
          <w:rFonts w:ascii="Calibri" w:eastAsia="Times New Roman" w:hAnsi="Calibri" w:cs="Calibri"/>
          <w:color w:val="000000"/>
          <w:sz w:val="24"/>
          <w:szCs w:val="24"/>
          <w:lang w:eastAsia="en-GB"/>
        </w:rPr>
      </w:pPr>
    </w:p>
    <w:p w:rsidR="005731BD" w:rsidRPr="005731BD" w:rsidRDefault="005731BD" w:rsidP="006121CE">
      <w:pPr>
        <w:pStyle w:val="Heading2"/>
        <w:rPr>
          <w:lang w:eastAsia="en-GB"/>
        </w:rPr>
      </w:pPr>
      <w:r w:rsidRPr="005731BD">
        <w:rPr>
          <w:lang w:eastAsia="en-GB"/>
        </w:rPr>
        <w:t>CANVASSING</w:t>
      </w:r>
    </w:p>
    <w:p w:rsidR="005731BD" w:rsidRPr="005731BD" w:rsidRDefault="005731BD" w:rsidP="005731BD">
      <w:pPr>
        <w:widowControl/>
        <w:autoSpaceDE/>
        <w:autoSpaceDN/>
        <w:spacing w:after="5" w:line="248" w:lineRule="auto"/>
        <w:ind w:left="10" w:hanging="10"/>
        <w:rPr>
          <w:rFonts w:ascii="Calibri" w:eastAsia="Times New Roman" w:hAnsi="Calibri" w:cs="Calibri"/>
          <w:color w:val="000000"/>
          <w:sz w:val="24"/>
          <w:szCs w:val="24"/>
          <w:lang w:eastAsia="en-GB"/>
        </w:rPr>
      </w:pP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Canvassing means contact or communication at any time in any manner with any official or member involved in the recruitment of the post for which the person has applied which could be deemed or perceived to be for the purpose of advancing that application. Any applicant who is found to have approached a panel member regarding a post with a view to seeking favourable treatment will be disqualified. </w:t>
      </w:r>
    </w:p>
    <w:p w:rsidR="00462DB8" w:rsidRDefault="00462DB8" w:rsidP="005731BD">
      <w:pPr>
        <w:widowControl/>
        <w:autoSpaceDE/>
        <w:autoSpaceDN/>
        <w:rPr>
          <w:rFonts w:ascii="Calibri" w:eastAsia="Times New Roman" w:hAnsi="Calibri" w:cs="Times New Roman"/>
          <w:color w:val="000000"/>
          <w:sz w:val="24"/>
          <w:szCs w:val="24"/>
          <w:lang w:eastAsia="en-GB"/>
        </w:rPr>
      </w:pPr>
    </w:p>
    <w:p w:rsidR="004F0C07" w:rsidRDefault="004F0C07" w:rsidP="00462DB8">
      <w:pPr>
        <w:pStyle w:val="StyleGuidesubheading"/>
        <w:rPr>
          <w:lang w:eastAsia="en-GB"/>
        </w:rPr>
      </w:pPr>
    </w:p>
    <w:p w:rsidR="004F0C07" w:rsidRDefault="004F0C07" w:rsidP="00462DB8">
      <w:pPr>
        <w:pStyle w:val="StyleGuidesubheading"/>
        <w:rPr>
          <w:lang w:eastAsia="en-GB"/>
        </w:rPr>
      </w:pPr>
    </w:p>
    <w:p w:rsidR="004F0C07" w:rsidRDefault="004F0C07" w:rsidP="00462DB8">
      <w:pPr>
        <w:pStyle w:val="StyleGuidesubheading"/>
        <w:rPr>
          <w:lang w:eastAsia="en-GB"/>
        </w:rPr>
      </w:pPr>
    </w:p>
    <w:p w:rsidR="005731BD" w:rsidRPr="005731BD" w:rsidRDefault="005731BD" w:rsidP="006121CE">
      <w:pPr>
        <w:pStyle w:val="Heading2"/>
        <w:rPr>
          <w:lang w:eastAsia="en-GB"/>
        </w:rPr>
      </w:pPr>
      <w:r w:rsidRPr="005731BD">
        <w:rPr>
          <w:lang w:eastAsia="en-GB"/>
        </w:rPr>
        <w:t xml:space="preserve">EQUAL OPPORTUNITIES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b/>
          <w:color w:val="000000"/>
          <w:sz w:val="24"/>
          <w:szCs w:val="24"/>
          <w:lang w:eastAsia="en-GB"/>
        </w:rPr>
        <w:t xml:space="preserve"> </w:t>
      </w:r>
    </w:p>
    <w:p w:rsidR="005731BD" w:rsidRPr="005731BD" w:rsidRDefault="005731BD" w:rsidP="005731BD">
      <w:pPr>
        <w:widowControl/>
        <w:numPr>
          <w:ilvl w:val="0"/>
          <w:numId w:val="29"/>
        </w:numPr>
        <w:autoSpaceDE/>
        <w:autoSpaceDN/>
        <w:spacing w:after="5" w:line="248" w:lineRule="auto"/>
        <w:contextualSpacing/>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CSSC is an Equal Opportunities Employer. CSSC will provide equality of opportunity to all persons regardless of their religious belief, political opinion, sex, pregnancy or maternity related issues, race, age, sexual orientation, whether they are married or in a civil partnership, whether they are disabled, or whether they have undergone, are undergoing, or intend to undergo gender reassignment.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5731BD">
      <w:pPr>
        <w:widowControl/>
        <w:numPr>
          <w:ilvl w:val="0"/>
          <w:numId w:val="29"/>
        </w:numPr>
        <w:autoSpaceDE/>
        <w:autoSpaceDN/>
        <w:spacing w:after="5" w:line="248" w:lineRule="auto"/>
        <w:contextualSpacing/>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CSSC do not discriminate against job applicants or employees on any of the grounds listed above. We aim to select the best person for the job and all recruitment decisions will be made objectively. </w:t>
      </w:r>
    </w:p>
    <w:p w:rsidR="005731BD" w:rsidRPr="005731BD" w:rsidRDefault="005731BD" w:rsidP="005731BD">
      <w:pPr>
        <w:widowControl/>
        <w:autoSpaceDE/>
        <w:autoSpaceDN/>
        <w:rPr>
          <w:rFonts w:ascii="Calibri" w:eastAsia="Times New Roman" w:hAnsi="Calibri" w:cs="Times New Roman"/>
          <w:color w:val="000000"/>
          <w:sz w:val="24"/>
          <w:szCs w:val="24"/>
          <w:lang w:eastAsia="en-GB"/>
        </w:rPr>
      </w:pPr>
      <w:r w:rsidRPr="005731BD">
        <w:rPr>
          <w:rFonts w:ascii="Calibri" w:eastAsia="Times New Roman" w:hAnsi="Calibri" w:cs="Times New Roman"/>
          <w:color w:val="000000"/>
          <w:sz w:val="24"/>
          <w:szCs w:val="24"/>
          <w:lang w:eastAsia="en-GB"/>
        </w:rPr>
        <w:t xml:space="preserve"> </w:t>
      </w:r>
    </w:p>
    <w:p w:rsidR="005731BD" w:rsidRPr="005731BD" w:rsidRDefault="005731BD" w:rsidP="006121CE">
      <w:pPr>
        <w:pStyle w:val="Heading2"/>
        <w:rPr>
          <w:lang w:eastAsia="en-GB"/>
        </w:rPr>
      </w:pPr>
      <w:bookmarkStart w:id="5" w:name="_GoBack"/>
      <w:r w:rsidRPr="005731BD">
        <w:rPr>
          <w:lang w:eastAsia="en-GB"/>
        </w:rPr>
        <w:t>CSSC contact details:</w:t>
      </w:r>
    </w:p>
    <w:bookmarkEnd w:id="5"/>
    <w:p w:rsidR="005731BD" w:rsidRPr="005731BD" w:rsidRDefault="005731BD" w:rsidP="005731BD">
      <w:pPr>
        <w:widowControl/>
        <w:autoSpaceDE/>
        <w:autoSpaceDN/>
        <w:rPr>
          <w:rFonts w:ascii="Calibri" w:eastAsia="Times New Roman" w:hAnsi="Calibri" w:cs="Calibri"/>
          <w:color w:val="000000"/>
          <w:sz w:val="24"/>
          <w:szCs w:val="24"/>
          <w:lang w:eastAsia="en-GB"/>
        </w:rPr>
      </w:pPr>
    </w:p>
    <w:p w:rsidR="005731BD" w:rsidRPr="005731BD" w:rsidRDefault="005731BD" w:rsidP="005731BD">
      <w:pPr>
        <w:widowControl/>
        <w:autoSpaceDE/>
        <w:autoSpaceDN/>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Controlled Schools’ Support Council</w:t>
      </w:r>
    </w:p>
    <w:p w:rsidR="005731BD" w:rsidRPr="005731BD" w:rsidRDefault="005731BD" w:rsidP="005731BD">
      <w:pPr>
        <w:widowControl/>
        <w:autoSpaceDE/>
        <w:autoSpaceDN/>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Second Floor, Main Building</w:t>
      </w:r>
    </w:p>
    <w:p w:rsidR="005731BD" w:rsidRPr="005731BD" w:rsidRDefault="005731BD" w:rsidP="005731BD">
      <w:pPr>
        <w:widowControl/>
        <w:autoSpaceDE/>
        <w:autoSpaceDN/>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Stranmillis University College </w:t>
      </w:r>
    </w:p>
    <w:p w:rsidR="005731BD" w:rsidRPr="005731BD" w:rsidRDefault="005731BD" w:rsidP="005731BD">
      <w:pPr>
        <w:widowControl/>
        <w:autoSpaceDE/>
        <w:autoSpaceDN/>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Stranmillis Road</w:t>
      </w:r>
    </w:p>
    <w:p w:rsidR="005731BD" w:rsidRPr="005731BD" w:rsidRDefault="005731BD" w:rsidP="005731BD">
      <w:pPr>
        <w:widowControl/>
        <w:autoSpaceDE/>
        <w:autoSpaceDN/>
        <w:contextualSpacing/>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Belfast BT9 5DY</w:t>
      </w:r>
    </w:p>
    <w:p w:rsidR="005731BD" w:rsidRPr="005731BD" w:rsidRDefault="005731BD" w:rsidP="005731BD">
      <w:pPr>
        <w:widowControl/>
        <w:autoSpaceDE/>
        <w:autoSpaceDN/>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 xml:space="preserve">Tel: +44 (0)28 9531 3030 </w:t>
      </w:r>
    </w:p>
    <w:p w:rsidR="005731BD" w:rsidRPr="005731BD" w:rsidRDefault="006121CE" w:rsidP="005731BD">
      <w:pPr>
        <w:widowControl/>
        <w:autoSpaceDE/>
        <w:autoSpaceDN/>
        <w:rPr>
          <w:rFonts w:ascii="Calibri" w:eastAsia="Times New Roman" w:hAnsi="Calibri" w:cs="Calibri"/>
          <w:color w:val="000000"/>
          <w:sz w:val="24"/>
          <w:szCs w:val="24"/>
          <w:lang w:eastAsia="en-GB"/>
        </w:rPr>
      </w:pPr>
      <w:hyperlink r:id="rId13" w:history="1">
        <w:r w:rsidR="005731BD" w:rsidRPr="005731BD">
          <w:rPr>
            <w:rFonts w:ascii="Calibri" w:eastAsia="Times New Roman" w:hAnsi="Calibri" w:cs="Calibri"/>
            <w:color w:val="0000FF"/>
            <w:sz w:val="24"/>
            <w:szCs w:val="24"/>
            <w:u w:val="single"/>
            <w:lang w:eastAsia="en-GB"/>
          </w:rPr>
          <w:t>www.csscni.org.uk</w:t>
        </w:r>
      </w:hyperlink>
      <w:r w:rsidR="005731BD" w:rsidRPr="005731BD">
        <w:rPr>
          <w:rFonts w:ascii="Calibri" w:eastAsia="Times New Roman" w:hAnsi="Calibri" w:cs="Calibri"/>
          <w:color w:val="000000"/>
          <w:sz w:val="24"/>
          <w:szCs w:val="24"/>
          <w:lang w:eastAsia="en-GB"/>
        </w:rPr>
        <w:t xml:space="preserve"> </w:t>
      </w:r>
    </w:p>
    <w:p w:rsidR="005731BD" w:rsidRPr="005731BD" w:rsidRDefault="005731BD" w:rsidP="005731BD">
      <w:pPr>
        <w:widowControl/>
        <w:autoSpaceDE/>
        <w:autoSpaceDN/>
        <w:rPr>
          <w:rFonts w:ascii="Calibri" w:eastAsia="Times New Roman" w:hAnsi="Calibri" w:cs="Calibri"/>
          <w:color w:val="000000"/>
          <w:sz w:val="24"/>
          <w:szCs w:val="24"/>
          <w:lang w:eastAsia="en-GB"/>
        </w:rPr>
      </w:pPr>
    </w:p>
    <w:p w:rsidR="005731BD" w:rsidRPr="005731BD" w:rsidRDefault="005731BD" w:rsidP="005731BD">
      <w:pPr>
        <w:widowControl/>
        <w:autoSpaceDE/>
        <w:autoSpaceDN/>
        <w:jc w:val="both"/>
        <w:rPr>
          <w:rFonts w:ascii="Calibri" w:eastAsia="Times New Roman" w:hAnsi="Calibri" w:cs="Calibri"/>
          <w:color w:val="000000"/>
          <w:sz w:val="24"/>
          <w:szCs w:val="24"/>
          <w:lang w:eastAsia="en-GB"/>
        </w:rPr>
      </w:pPr>
      <w:r w:rsidRPr="005731BD">
        <w:rPr>
          <w:rFonts w:ascii="Calibri" w:eastAsia="Times New Roman" w:hAnsi="Calibri" w:cs="Calibri"/>
          <w:color w:val="000000"/>
          <w:sz w:val="24"/>
          <w:szCs w:val="24"/>
          <w:lang w:eastAsia="en-GB"/>
        </w:rPr>
        <w:t>CSSC is a charity registered with The Charity Commission for Northern Ireland NIC107873</w:t>
      </w:r>
    </w:p>
    <w:p w:rsidR="005731BD" w:rsidRPr="005731BD" w:rsidRDefault="005731BD" w:rsidP="005731BD">
      <w:pPr>
        <w:widowControl/>
        <w:autoSpaceDE/>
        <w:autoSpaceDN/>
        <w:spacing w:line="259" w:lineRule="auto"/>
        <w:rPr>
          <w:rFonts w:ascii="Calibri" w:eastAsia="Times New Roman" w:hAnsi="Calibri" w:cs="Times New Roman"/>
          <w:color w:val="000000"/>
          <w:sz w:val="24"/>
          <w:szCs w:val="24"/>
          <w:lang w:eastAsia="en-GB"/>
        </w:rPr>
      </w:pPr>
    </w:p>
    <w:p w:rsidR="00F85006" w:rsidRPr="005731BD" w:rsidRDefault="00F85006" w:rsidP="005731BD"/>
    <w:sectPr w:rsidR="00F85006" w:rsidRPr="005731BD" w:rsidSect="00473881">
      <w:footerReference w:type="even" r:id="rId14"/>
      <w:footerReference w:type="default" r:id="rId15"/>
      <w:footerReference w:type="first" r:id="rId16"/>
      <w:footnotePr>
        <w:numRestart w:val="eachPage"/>
      </w:footnotePr>
      <w:pgSz w:w="11906" w:h="16838"/>
      <w:pgMar w:top="1440" w:right="1440" w:bottom="1440"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B33" w:rsidRDefault="00976464">
      <w:r>
        <w:separator/>
      </w:r>
    </w:p>
  </w:endnote>
  <w:endnote w:type="continuationSeparator" w:id="0">
    <w:p w:rsidR="00AC4B33" w:rsidRDefault="009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E0" w:rsidRDefault="00497A9D">
    <w:pPr>
      <w:spacing w:line="259" w:lineRule="auto"/>
      <w:ind w:right="11"/>
      <w:jc w:val="right"/>
    </w:pPr>
    <w:r>
      <w:rPr>
        <w:rFonts w:ascii="Calibri" w:eastAsia="Calibri" w:hAnsi="Calibri" w:cs="Calibri"/>
      </w:rPr>
      <w:t xml:space="preserve">Page </w:t>
    </w: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noProof/>
      </w:rPr>
      <w:t>11</w:t>
    </w:r>
    <w:r>
      <w:rPr>
        <w:rFonts w:ascii="Calibri" w:eastAsia="Calibri" w:hAnsi="Calibri" w:cs="Calibri"/>
        <w:b/>
      </w:rPr>
      <w:fldChar w:fldCharType="end"/>
    </w:r>
    <w:r>
      <w:rPr>
        <w:rFonts w:ascii="Calibri" w:eastAsia="Calibri" w:hAnsi="Calibri" w:cs="Calibri"/>
      </w:rPr>
      <w:t xml:space="preserve"> </w:t>
    </w:r>
  </w:p>
  <w:p w:rsidR="00A67CE0" w:rsidRDefault="00497A9D">
    <w:pPr>
      <w:spacing w:line="259" w:lineRule="auto"/>
      <w:ind w:left="34"/>
      <w:jc w:val="center"/>
    </w:pPr>
    <w:r>
      <w:rPr>
        <w:rFonts w:ascii="Calibri" w:eastAsia="Calibri" w:hAnsi="Calibri" w:cs="Calibri"/>
      </w:rPr>
      <w:t xml:space="preserve"> </w:t>
    </w:r>
  </w:p>
  <w:p w:rsidR="00AC4B33" w:rsidRDefault="00AC4B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E0" w:rsidRPr="005731BD" w:rsidRDefault="00497A9D" w:rsidP="00473881">
    <w:pPr>
      <w:spacing w:line="259" w:lineRule="auto"/>
      <w:ind w:right="11"/>
      <w:rPr>
        <w:rFonts w:ascii="Calibri" w:hAnsi="Calibri" w:cs="Calibri"/>
      </w:rPr>
    </w:pPr>
    <w:r w:rsidRPr="005731BD">
      <w:rPr>
        <w:rFonts w:ascii="Calibri" w:eastAsia="Calibri" w:hAnsi="Calibri" w:cs="Calibri"/>
      </w:rPr>
      <w:t xml:space="preserve">Page </w:t>
    </w:r>
    <w:r w:rsidRPr="005731BD">
      <w:rPr>
        <w:rFonts w:ascii="Calibri" w:eastAsia="Times New Roman" w:hAnsi="Calibri" w:cs="Calibri"/>
      </w:rPr>
      <w:fldChar w:fldCharType="begin"/>
    </w:r>
    <w:r w:rsidRPr="005731BD">
      <w:rPr>
        <w:rFonts w:ascii="Calibri" w:hAnsi="Calibri" w:cs="Calibri"/>
      </w:rPr>
      <w:instrText xml:space="preserve"> PAGE   \* MERGEFORMAT </w:instrText>
    </w:r>
    <w:r w:rsidRPr="005731BD">
      <w:rPr>
        <w:rFonts w:ascii="Calibri" w:eastAsia="Times New Roman" w:hAnsi="Calibri" w:cs="Calibri"/>
      </w:rPr>
      <w:fldChar w:fldCharType="separate"/>
    </w:r>
    <w:r w:rsidR="006121CE" w:rsidRPr="006121CE">
      <w:rPr>
        <w:rFonts w:ascii="Calibri" w:eastAsia="Calibri" w:hAnsi="Calibri" w:cs="Calibri"/>
        <w:b/>
        <w:noProof/>
      </w:rPr>
      <w:t>8</w:t>
    </w:r>
    <w:r w:rsidRPr="005731BD">
      <w:rPr>
        <w:rFonts w:ascii="Calibri" w:eastAsia="Calibri" w:hAnsi="Calibri" w:cs="Calibri"/>
        <w:b/>
      </w:rPr>
      <w:fldChar w:fldCharType="end"/>
    </w:r>
    <w:r w:rsidRPr="005731BD">
      <w:rPr>
        <w:rFonts w:ascii="Calibri" w:eastAsia="Calibri" w:hAnsi="Calibri" w:cs="Calibri"/>
      </w:rPr>
      <w:t xml:space="preserve"> of </w:t>
    </w:r>
    <w:r w:rsidRPr="005731BD">
      <w:rPr>
        <w:rFonts w:ascii="Calibri" w:eastAsia="Calibri" w:hAnsi="Calibri" w:cs="Calibri"/>
        <w:b/>
        <w:noProof/>
      </w:rPr>
      <w:fldChar w:fldCharType="begin"/>
    </w:r>
    <w:r w:rsidRPr="005731BD">
      <w:rPr>
        <w:rFonts w:ascii="Calibri" w:eastAsia="Calibri" w:hAnsi="Calibri" w:cs="Calibri"/>
        <w:b/>
        <w:noProof/>
      </w:rPr>
      <w:instrText xml:space="preserve"> NUMPAGES   \* MERGEFORMAT </w:instrText>
    </w:r>
    <w:r w:rsidRPr="005731BD">
      <w:rPr>
        <w:rFonts w:ascii="Calibri" w:eastAsia="Calibri" w:hAnsi="Calibri" w:cs="Calibri"/>
        <w:b/>
        <w:noProof/>
      </w:rPr>
      <w:fldChar w:fldCharType="separate"/>
    </w:r>
    <w:r w:rsidR="006121CE">
      <w:rPr>
        <w:rFonts w:ascii="Calibri" w:eastAsia="Calibri" w:hAnsi="Calibri" w:cs="Calibri"/>
        <w:b/>
        <w:noProof/>
      </w:rPr>
      <w:t>10</w:t>
    </w:r>
    <w:r w:rsidRPr="005731BD">
      <w:rPr>
        <w:rFonts w:ascii="Calibri" w:eastAsia="Calibri" w:hAnsi="Calibri" w:cs="Calibri"/>
        <w:b/>
        <w:noProof/>
      </w:rPr>
      <w:fldChar w:fldCharType="end"/>
    </w:r>
    <w:r w:rsidRPr="005731BD">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7CE0" w:rsidRDefault="00497A9D">
    <w:pPr>
      <w:spacing w:line="259" w:lineRule="auto"/>
      <w:ind w:right="11"/>
      <w:jc w:val="right"/>
    </w:pPr>
    <w:r>
      <w:rPr>
        <w:rFonts w:ascii="Calibri" w:eastAsia="Calibri" w:hAnsi="Calibri" w:cs="Calibri"/>
      </w:rPr>
      <w:t xml:space="preserve">Page </w:t>
    </w:r>
    <w:r>
      <w:rPr>
        <w:rFonts w:ascii="Times New Roman" w:eastAsia="Times New Roman" w:hAnsi="Times New Roman" w:cs="Times New Roman"/>
        <w:sz w:val="28"/>
      </w:rPr>
      <w:fldChar w:fldCharType="begin"/>
    </w:r>
    <w:r>
      <w:instrText xml:space="preserve"> PAGE   \* MERGEFORMAT </w:instrText>
    </w:r>
    <w:r>
      <w:rPr>
        <w:rFonts w:ascii="Times New Roman" w:eastAsia="Times New Roman" w:hAnsi="Times New Roman" w:cs="Times New Roman"/>
        <w:sz w:val="28"/>
      </w:rP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Pr>
        <w:rFonts w:ascii="Calibri" w:eastAsia="Calibri" w:hAnsi="Calibri" w:cs="Calibri"/>
        <w:b/>
      </w:rPr>
      <w:fldChar w:fldCharType="begin"/>
    </w:r>
    <w:r>
      <w:rPr>
        <w:rFonts w:ascii="Calibri" w:eastAsia="Calibri" w:hAnsi="Calibri" w:cs="Calibri"/>
        <w:b/>
      </w:rPr>
      <w:instrText xml:space="preserve"> NUMPAGES   \* MERGEFORMAT </w:instrText>
    </w:r>
    <w:r>
      <w:rPr>
        <w:rFonts w:ascii="Calibri" w:eastAsia="Calibri" w:hAnsi="Calibri" w:cs="Calibri"/>
        <w:b/>
      </w:rPr>
      <w:fldChar w:fldCharType="separate"/>
    </w:r>
    <w:r>
      <w:rPr>
        <w:rFonts w:ascii="Calibri" w:eastAsia="Calibri" w:hAnsi="Calibri" w:cs="Calibri"/>
        <w:b/>
        <w:noProof/>
      </w:rPr>
      <w:t>11</w:t>
    </w:r>
    <w:r>
      <w:rPr>
        <w:rFonts w:ascii="Calibri" w:eastAsia="Calibri" w:hAnsi="Calibri" w:cs="Calibri"/>
        <w:b/>
      </w:rPr>
      <w:fldChar w:fldCharType="end"/>
    </w:r>
    <w:r>
      <w:rPr>
        <w:rFonts w:ascii="Calibri" w:eastAsia="Calibri" w:hAnsi="Calibri" w:cs="Calibri"/>
      </w:rPr>
      <w:t xml:space="preserve"> </w:t>
    </w:r>
  </w:p>
  <w:p w:rsidR="00A67CE0" w:rsidRDefault="00497A9D">
    <w:pPr>
      <w:spacing w:line="259" w:lineRule="auto"/>
      <w:ind w:left="34"/>
      <w:jc w:val="center"/>
    </w:pPr>
    <w:r>
      <w:rPr>
        <w:rFonts w:ascii="Calibri" w:eastAsia="Calibri" w:hAnsi="Calibri" w:cs="Calibri"/>
      </w:rPr>
      <w:t xml:space="preserve"> </w:t>
    </w:r>
  </w:p>
  <w:p w:rsidR="00AC4B33" w:rsidRDefault="00AC4B3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B33" w:rsidRDefault="00976464">
      <w:r>
        <w:separator/>
      </w:r>
    </w:p>
  </w:footnote>
  <w:footnote w:type="continuationSeparator" w:id="0">
    <w:p w:rsidR="00AC4B33" w:rsidRDefault="0097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A22"/>
    <w:multiLevelType w:val="hybridMultilevel"/>
    <w:tmpl w:val="BDEA644C"/>
    <w:lvl w:ilvl="0" w:tplc="4EFA50E0">
      <w:numFmt w:val="bullet"/>
      <w:lvlText w:val="•"/>
      <w:lvlJc w:val="left"/>
      <w:pPr>
        <w:ind w:left="961" w:hanging="360"/>
      </w:pPr>
      <w:rPr>
        <w:rFonts w:ascii="Trebuchet MS" w:eastAsia="Trebuchet MS" w:hAnsi="Trebuchet MS" w:cs="Trebuchet MS" w:hint="default"/>
        <w:b w:val="0"/>
        <w:bCs w:val="0"/>
        <w:i w:val="0"/>
        <w:iCs w:val="0"/>
        <w:color w:val="231F20"/>
        <w:w w:val="190"/>
        <w:sz w:val="28"/>
        <w:szCs w:val="28"/>
        <w:lang w:val="en-GB" w:eastAsia="en-US" w:bidi="ar-SA"/>
      </w:rPr>
    </w:lvl>
    <w:lvl w:ilvl="1" w:tplc="F1C0EBD8">
      <w:numFmt w:val="bullet"/>
      <w:lvlText w:val="•"/>
      <w:lvlJc w:val="left"/>
      <w:pPr>
        <w:ind w:left="1559" w:hanging="360"/>
      </w:pPr>
      <w:rPr>
        <w:rFonts w:hint="default"/>
        <w:lang w:val="en-GB" w:eastAsia="en-US" w:bidi="ar-SA"/>
      </w:rPr>
    </w:lvl>
    <w:lvl w:ilvl="2" w:tplc="78F48716">
      <w:numFmt w:val="bullet"/>
      <w:lvlText w:val="•"/>
      <w:lvlJc w:val="left"/>
      <w:pPr>
        <w:ind w:left="2159" w:hanging="360"/>
      </w:pPr>
      <w:rPr>
        <w:rFonts w:hint="default"/>
        <w:lang w:val="en-GB" w:eastAsia="en-US" w:bidi="ar-SA"/>
      </w:rPr>
    </w:lvl>
    <w:lvl w:ilvl="3" w:tplc="EFDC68AE">
      <w:numFmt w:val="bullet"/>
      <w:lvlText w:val="•"/>
      <w:lvlJc w:val="left"/>
      <w:pPr>
        <w:ind w:left="2758" w:hanging="360"/>
      </w:pPr>
      <w:rPr>
        <w:rFonts w:hint="default"/>
        <w:lang w:val="en-GB" w:eastAsia="en-US" w:bidi="ar-SA"/>
      </w:rPr>
    </w:lvl>
    <w:lvl w:ilvl="4" w:tplc="544E854E">
      <w:numFmt w:val="bullet"/>
      <w:lvlText w:val="•"/>
      <w:lvlJc w:val="left"/>
      <w:pPr>
        <w:ind w:left="3358" w:hanging="360"/>
      </w:pPr>
      <w:rPr>
        <w:rFonts w:hint="default"/>
        <w:lang w:val="en-GB" w:eastAsia="en-US" w:bidi="ar-SA"/>
      </w:rPr>
    </w:lvl>
    <w:lvl w:ilvl="5" w:tplc="78889532">
      <w:numFmt w:val="bullet"/>
      <w:lvlText w:val="•"/>
      <w:lvlJc w:val="left"/>
      <w:pPr>
        <w:ind w:left="3957" w:hanging="360"/>
      </w:pPr>
      <w:rPr>
        <w:rFonts w:hint="default"/>
        <w:lang w:val="en-GB" w:eastAsia="en-US" w:bidi="ar-SA"/>
      </w:rPr>
    </w:lvl>
    <w:lvl w:ilvl="6" w:tplc="3B7A0AD8">
      <w:numFmt w:val="bullet"/>
      <w:lvlText w:val="•"/>
      <w:lvlJc w:val="left"/>
      <w:pPr>
        <w:ind w:left="4557" w:hanging="360"/>
      </w:pPr>
      <w:rPr>
        <w:rFonts w:hint="default"/>
        <w:lang w:val="en-GB" w:eastAsia="en-US" w:bidi="ar-SA"/>
      </w:rPr>
    </w:lvl>
    <w:lvl w:ilvl="7" w:tplc="5D40E48C">
      <w:numFmt w:val="bullet"/>
      <w:lvlText w:val="•"/>
      <w:lvlJc w:val="left"/>
      <w:pPr>
        <w:ind w:left="5156" w:hanging="360"/>
      </w:pPr>
      <w:rPr>
        <w:rFonts w:hint="default"/>
        <w:lang w:val="en-GB" w:eastAsia="en-US" w:bidi="ar-SA"/>
      </w:rPr>
    </w:lvl>
    <w:lvl w:ilvl="8" w:tplc="4DEA6EE0">
      <w:numFmt w:val="bullet"/>
      <w:lvlText w:val="•"/>
      <w:lvlJc w:val="left"/>
      <w:pPr>
        <w:ind w:left="5756" w:hanging="360"/>
      </w:pPr>
      <w:rPr>
        <w:rFonts w:hint="default"/>
        <w:lang w:val="en-GB" w:eastAsia="en-US" w:bidi="ar-SA"/>
      </w:rPr>
    </w:lvl>
  </w:abstractNum>
  <w:abstractNum w:abstractNumId="1" w15:restartNumberingAfterBreak="0">
    <w:nsid w:val="015D7B16"/>
    <w:multiLevelType w:val="hybridMultilevel"/>
    <w:tmpl w:val="AE789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B11487"/>
    <w:multiLevelType w:val="hybridMultilevel"/>
    <w:tmpl w:val="7FC2B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3952DC"/>
    <w:multiLevelType w:val="hybridMultilevel"/>
    <w:tmpl w:val="E5A2089A"/>
    <w:lvl w:ilvl="0" w:tplc="7BC26936">
      <w:start w:val="1"/>
      <w:numFmt w:val="decimal"/>
      <w:lvlText w:val="%1."/>
      <w:lvlJc w:val="left"/>
      <w:pPr>
        <w:ind w:left="371"/>
      </w:pPr>
      <w:rPr>
        <w:rFonts w:asciiTheme="minorHAnsi" w:eastAsia="Times New Roman"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38B4D926">
      <w:start w:val="1"/>
      <w:numFmt w:val="lowerLetter"/>
      <w:lvlText w:val="%2"/>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98878C">
      <w:start w:val="1"/>
      <w:numFmt w:val="lowerRoman"/>
      <w:lvlText w:val="%3"/>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F8E17E">
      <w:start w:val="1"/>
      <w:numFmt w:val="decimal"/>
      <w:lvlText w:val="%4"/>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DE7006">
      <w:start w:val="1"/>
      <w:numFmt w:val="lowerLetter"/>
      <w:lvlText w:val="%5"/>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7436BC">
      <w:start w:val="1"/>
      <w:numFmt w:val="lowerRoman"/>
      <w:lvlText w:val="%6"/>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2E386E">
      <w:start w:val="1"/>
      <w:numFmt w:val="decimal"/>
      <w:lvlText w:val="%7"/>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34AC3E">
      <w:start w:val="1"/>
      <w:numFmt w:val="lowerLetter"/>
      <w:lvlText w:val="%8"/>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BEA4A6A">
      <w:start w:val="1"/>
      <w:numFmt w:val="lowerRoman"/>
      <w:lvlText w:val="%9"/>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187C3F"/>
    <w:multiLevelType w:val="hybridMultilevel"/>
    <w:tmpl w:val="DB3C387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201524"/>
    <w:multiLevelType w:val="hybridMultilevel"/>
    <w:tmpl w:val="5ABA1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AA51FB5"/>
    <w:multiLevelType w:val="hybridMultilevel"/>
    <w:tmpl w:val="256C2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B916C64"/>
    <w:multiLevelType w:val="hybridMultilevel"/>
    <w:tmpl w:val="0728E532"/>
    <w:lvl w:ilvl="0" w:tplc="2F0EB7E8">
      <w:numFmt w:val="bullet"/>
      <w:lvlText w:val="•"/>
      <w:lvlJc w:val="left"/>
      <w:pPr>
        <w:ind w:left="961" w:hanging="360"/>
      </w:pPr>
      <w:rPr>
        <w:rFonts w:ascii="Trebuchet MS" w:eastAsia="Trebuchet MS" w:hAnsi="Trebuchet MS" w:cs="Trebuchet MS" w:hint="default"/>
        <w:b w:val="0"/>
        <w:bCs w:val="0"/>
        <w:i w:val="0"/>
        <w:iCs w:val="0"/>
        <w:color w:val="231F20"/>
        <w:w w:val="190"/>
        <w:sz w:val="24"/>
        <w:szCs w:val="24"/>
        <w:lang w:val="en-GB" w:eastAsia="en-US" w:bidi="ar-SA"/>
      </w:rPr>
    </w:lvl>
    <w:lvl w:ilvl="1" w:tplc="C4AE005E">
      <w:numFmt w:val="bullet"/>
      <w:lvlText w:val="•"/>
      <w:lvlJc w:val="left"/>
      <w:pPr>
        <w:ind w:left="1559" w:hanging="360"/>
      </w:pPr>
      <w:rPr>
        <w:rFonts w:hint="default"/>
        <w:lang w:val="en-GB" w:eastAsia="en-US" w:bidi="ar-SA"/>
      </w:rPr>
    </w:lvl>
    <w:lvl w:ilvl="2" w:tplc="9426DF9C">
      <w:numFmt w:val="bullet"/>
      <w:lvlText w:val="•"/>
      <w:lvlJc w:val="left"/>
      <w:pPr>
        <w:ind w:left="2159" w:hanging="360"/>
      </w:pPr>
      <w:rPr>
        <w:rFonts w:hint="default"/>
        <w:lang w:val="en-GB" w:eastAsia="en-US" w:bidi="ar-SA"/>
      </w:rPr>
    </w:lvl>
    <w:lvl w:ilvl="3" w:tplc="E5B4C60E">
      <w:numFmt w:val="bullet"/>
      <w:lvlText w:val="•"/>
      <w:lvlJc w:val="left"/>
      <w:pPr>
        <w:ind w:left="2758" w:hanging="360"/>
      </w:pPr>
      <w:rPr>
        <w:rFonts w:hint="default"/>
        <w:lang w:val="en-GB" w:eastAsia="en-US" w:bidi="ar-SA"/>
      </w:rPr>
    </w:lvl>
    <w:lvl w:ilvl="4" w:tplc="8A4C2A22">
      <w:numFmt w:val="bullet"/>
      <w:lvlText w:val="•"/>
      <w:lvlJc w:val="left"/>
      <w:pPr>
        <w:ind w:left="3358" w:hanging="360"/>
      </w:pPr>
      <w:rPr>
        <w:rFonts w:hint="default"/>
        <w:lang w:val="en-GB" w:eastAsia="en-US" w:bidi="ar-SA"/>
      </w:rPr>
    </w:lvl>
    <w:lvl w:ilvl="5" w:tplc="BB08A97E">
      <w:numFmt w:val="bullet"/>
      <w:lvlText w:val="•"/>
      <w:lvlJc w:val="left"/>
      <w:pPr>
        <w:ind w:left="3957" w:hanging="360"/>
      </w:pPr>
      <w:rPr>
        <w:rFonts w:hint="default"/>
        <w:lang w:val="en-GB" w:eastAsia="en-US" w:bidi="ar-SA"/>
      </w:rPr>
    </w:lvl>
    <w:lvl w:ilvl="6" w:tplc="BE7C3B12">
      <w:numFmt w:val="bullet"/>
      <w:lvlText w:val="•"/>
      <w:lvlJc w:val="left"/>
      <w:pPr>
        <w:ind w:left="4557" w:hanging="360"/>
      </w:pPr>
      <w:rPr>
        <w:rFonts w:hint="default"/>
        <w:lang w:val="en-GB" w:eastAsia="en-US" w:bidi="ar-SA"/>
      </w:rPr>
    </w:lvl>
    <w:lvl w:ilvl="7" w:tplc="96A6F648">
      <w:numFmt w:val="bullet"/>
      <w:lvlText w:val="•"/>
      <w:lvlJc w:val="left"/>
      <w:pPr>
        <w:ind w:left="5156" w:hanging="360"/>
      </w:pPr>
      <w:rPr>
        <w:rFonts w:hint="default"/>
        <w:lang w:val="en-GB" w:eastAsia="en-US" w:bidi="ar-SA"/>
      </w:rPr>
    </w:lvl>
    <w:lvl w:ilvl="8" w:tplc="D200FBFA">
      <w:numFmt w:val="bullet"/>
      <w:lvlText w:val="•"/>
      <w:lvlJc w:val="left"/>
      <w:pPr>
        <w:ind w:left="5756" w:hanging="360"/>
      </w:pPr>
      <w:rPr>
        <w:rFonts w:hint="default"/>
        <w:lang w:val="en-GB" w:eastAsia="en-US" w:bidi="ar-SA"/>
      </w:rPr>
    </w:lvl>
  </w:abstractNum>
  <w:abstractNum w:abstractNumId="8" w15:restartNumberingAfterBreak="0">
    <w:nsid w:val="0DBE638C"/>
    <w:multiLevelType w:val="hybridMultilevel"/>
    <w:tmpl w:val="7616A414"/>
    <w:lvl w:ilvl="0" w:tplc="FF5ACBB6">
      <w:numFmt w:val="bullet"/>
      <w:lvlText w:val="•"/>
      <w:lvlJc w:val="left"/>
      <w:pPr>
        <w:ind w:left="961" w:hanging="360"/>
      </w:pPr>
      <w:rPr>
        <w:rFonts w:ascii="Trebuchet MS" w:eastAsia="Trebuchet MS" w:hAnsi="Trebuchet MS" w:cs="Trebuchet MS" w:hint="default"/>
        <w:b w:val="0"/>
        <w:bCs w:val="0"/>
        <w:i w:val="0"/>
        <w:iCs w:val="0"/>
        <w:color w:val="231F20"/>
        <w:w w:val="190"/>
        <w:sz w:val="32"/>
        <w:szCs w:val="32"/>
        <w:lang w:val="en-GB" w:eastAsia="en-US" w:bidi="ar-SA"/>
      </w:rPr>
    </w:lvl>
    <w:lvl w:ilvl="1" w:tplc="BE36D798">
      <w:numFmt w:val="bullet"/>
      <w:lvlText w:val="•"/>
      <w:lvlJc w:val="left"/>
      <w:pPr>
        <w:ind w:left="1559" w:hanging="360"/>
      </w:pPr>
      <w:rPr>
        <w:rFonts w:hint="default"/>
        <w:lang w:val="en-GB" w:eastAsia="en-US" w:bidi="ar-SA"/>
      </w:rPr>
    </w:lvl>
    <w:lvl w:ilvl="2" w:tplc="5C0A67D0">
      <w:numFmt w:val="bullet"/>
      <w:lvlText w:val="•"/>
      <w:lvlJc w:val="left"/>
      <w:pPr>
        <w:ind w:left="2159" w:hanging="360"/>
      </w:pPr>
      <w:rPr>
        <w:rFonts w:hint="default"/>
        <w:lang w:val="en-GB" w:eastAsia="en-US" w:bidi="ar-SA"/>
      </w:rPr>
    </w:lvl>
    <w:lvl w:ilvl="3" w:tplc="0E96D614">
      <w:numFmt w:val="bullet"/>
      <w:lvlText w:val="•"/>
      <w:lvlJc w:val="left"/>
      <w:pPr>
        <w:ind w:left="2758" w:hanging="360"/>
      </w:pPr>
      <w:rPr>
        <w:rFonts w:hint="default"/>
        <w:lang w:val="en-GB" w:eastAsia="en-US" w:bidi="ar-SA"/>
      </w:rPr>
    </w:lvl>
    <w:lvl w:ilvl="4" w:tplc="4EBCE916">
      <w:numFmt w:val="bullet"/>
      <w:lvlText w:val="•"/>
      <w:lvlJc w:val="left"/>
      <w:pPr>
        <w:ind w:left="3358" w:hanging="360"/>
      </w:pPr>
      <w:rPr>
        <w:rFonts w:hint="default"/>
        <w:lang w:val="en-GB" w:eastAsia="en-US" w:bidi="ar-SA"/>
      </w:rPr>
    </w:lvl>
    <w:lvl w:ilvl="5" w:tplc="A3FA2904">
      <w:numFmt w:val="bullet"/>
      <w:lvlText w:val="•"/>
      <w:lvlJc w:val="left"/>
      <w:pPr>
        <w:ind w:left="3958" w:hanging="360"/>
      </w:pPr>
      <w:rPr>
        <w:rFonts w:hint="default"/>
        <w:lang w:val="en-GB" w:eastAsia="en-US" w:bidi="ar-SA"/>
      </w:rPr>
    </w:lvl>
    <w:lvl w:ilvl="6" w:tplc="0CB285EA">
      <w:numFmt w:val="bullet"/>
      <w:lvlText w:val="•"/>
      <w:lvlJc w:val="left"/>
      <w:pPr>
        <w:ind w:left="4557" w:hanging="360"/>
      </w:pPr>
      <w:rPr>
        <w:rFonts w:hint="default"/>
        <w:lang w:val="en-GB" w:eastAsia="en-US" w:bidi="ar-SA"/>
      </w:rPr>
    </w:lvl>
    <w:lvl w:ilvl="7" w:tplc="E19CA5DC">
      <w:numFmt w:val="bullet"/>
      <w:lvlText w:val="•"/>
      <w:lvlJc w:val="left"/>
      <w:pPr>
        <w:ind w:left="5157" w:hanging="360"/>
      </w:pPr>
      <w:rPr>
        <w:rFonts w:hint="default"/>
        <w:lang w:val="en-GB" w:eastAsia="en-US" w:bidi="ar-SA"/>
      </w:rPr>
    </w:lvl>
    <w:lvl w:ilvl="8" w:tplc="69FED64C">
      <w:numFmt w:val="bullet"/>
      <w:lvlText w:val="•"/>
      <w:lvlJc w:val="left"/>
      <w:pPr>
        <w:ind w:left="5756" w:hanging="360"/>
      </w:pPr>
      <w:rPr>
        <w:rFonts w:hint="default"/>
        <w:lang w:val="en-GB" w:eastAsia="en-US" w:bidi="ar-SA"/>
      </w:rPr>
    </w:lvl>
  </w:abstractNum>
  <w:abstractNum w:abstractNumId="9" w15:restartNumberingAfterBreak="0">
    <w:nsid w:val="1613046B"/>
    <w:multiLevelType w:val="hybridMultilevel"/>
    <w:tmpl w:val="7CEE1A82"/>
    <w:lvl w:ilvl="0" w:tplc="3AFE9210">
      <w:numFmt w:val="bullet"/>
      <w:lvlText w:val="•"/>
      <w:lvlJc w:val="left"/>
      <w:pPr>
        <w:ind w:left="961" w:hanging="360"/>
      </w:pPr>
      <w:rPr>
        <w:rFonts w:ascii="Trebuchet MS" w:eastAsia="Trebuchet MS" w:hAnsi="Trebuchet MS" w:cs="Trebuchet MS" w:hint="default"/>
        <w:b w:val="0"/>
        <w:bCs w:val="0"/>
        <w:i w:val="0"/>
        <w:iCs w:val="0"/>
        <w:color w:val="231F20"/>
        <w:w w:val="190"/>
        <w:sz w:val="24"/>
        <w:szCs w:val="24"/>
        <w:lang w:val="en-GB" w:eastAsia="en-US" w:bidi="ar-SA"/>
      </w:rPr>
    </w:lvl>
    <w:lvl w:ilvl="1" w:tplc="FE26BE02">
      <w:numFmt w:val="bullet"/>
      <w:lvlText w:val="•"/>
      <w:lvlJc w:val="left"/>
      <w:pPr>
        <w:ind w:left="1559" w:hanging="360"/>
      </w:pPr>
      <w:rPr>
        <w:rFonts w:hint="default"/>
        <w:lang w:val="en-GB" w:eastAsia="en-US" w:bidi="ar-SA"/>
      </w:rPr>
    </w:lvl>
    <w:lvl w:ilvl="2" w:tplc="03F6593C">
      <w:numFmt w:val="bullet"/>
      <w:lvlText w:val="•"/>
      <w:lvlJc w:val="left"/>
      <w:pPr>
        <w:ind w:left="2159" w:hanging="360"/>
      </w:pPr>
      <w:rPr>
        <w:rFonts w:hint="default"/>
        <w:lang w:val="en-GB" w:eastAsia="en-US" w:bidi="ar-SA"/>
      </w:rPr>
    </w:lvl>
    <w:lvl w:ilvl="3" w:tplc="A77A7584">
      <w:numFmt w:val="bullet"/>
      <w:lvlText w:val="•"/>
      <w:lvlJc w:val="left"/>
      <w:pPr>
        <w:ind w:left="2758" w:hanging="360"/>
      </w:pPr>
      <w:rPr>
        <w:rFonts w:hint="default"/>
        <w:lang w:val="en-GB" w:eastAsia="en-US" w:bidi="ar-SA"/>
      </w:rPr>
    </w:lvl>
    <w:lvl w:ilvl="4" w:tplc="EDEC06EE">
      <w:numFmt w:val="bullet"/>
      <w:lvlText w:val="•"/>
      <w:lvlJc w:val="left"/>
      <w:pPr>
        <w:ind w:left="3358" w:hanging="360"/>
      </w:pPr>
      <w:rPr>
        <w:rFonts w:hint="default"/>
        <w:lang w:val="en-GB" w:eastAsia="en-US" w:bidi="ar-SA"/>
      </w:rPr>
    </w:lvl>
    <w:lvl w:ilvl="5" w:tplc="50A8BBE0">
      <w:numFmt w:val="bullet"/>
      <w:lvlText w:val="•"/>
      <w:lvlJc w:val="left"/>
      <w:pPr>
        <w:ind w:left="3957" w:hanging="360"/>
      </w:pPr>
      <w:rPr>
        <w:rFonts w:hint="default"/>
        <w:lang w:val="en-GB" w:eastAsia="en-US" w:bidi="ar-SA"/>
      </w:rPr>
    </w:lvl>
    <w:lvl w:ilvl="6" w:tplc="2DDA5214">
      <w:numFmt w:val="bullet"/>
      <w:lvlText w:val="•"/>
      <w:lvlJc w:val="left"/>
      <w:pPr>
        <w:ind w:left="4557" w:hanging="360"/>
      </w:pPr>
      <w:rPr>
        <w:rFonts w:hint="default"/>
        <w:lang w:val="en-GB" w:eastAsia="en-US" w:bidi="ar-SA"/>
      </w:rPr>
    </w:lvl>
    <w:lvl w:ilvl="7" w:tplc="553E91AA">
      <w:numFmt w:val="bullet"/>
      <w:lvlText w:val="•"/>
      <w:lvlJc w:val="left"/>
      <w:pPr>
        <w:ind w:left="5156" w:hanging="360"/>
      </w:pPr>
      <w:rPr>
        <w:rFonts w:hint="default"/>
        <w:lang w:val="en-GB" w:eastAsia="en-US" w:bidi="ar-SA"/>
      </w:rPr>
    </w:lvl>
    <w:lvl w:ilvl="8" w:tplc="C79C6384">
      <w:numFmt w:val="bullet"/>
      <w:lvlText w:val="•"/>
      <w:lvlJc w:val="left"/>
      <w:pPr>
        <w:ind w:left="5756" w:hanging="360"/>
      </w:pPr>
      <w:rPr>
        <w:rFonts w:hint="default"/>
        <w:lang w:val="en-GB" w:eastAsia="en-US" w:bidi="ar-SA"/>
      </w:rPr>
    </w:lvl>
  </w:abstractNum>
  <w:abstractNum w:abstractNumId="10" w15:restartNumberingAfterBreak="0">
    <w:nsid w:val="1A805A3A"/>
    <w:multiLevelType w:val="hybridMultilevel"/>
    <w:tmpl w:val="38384A78"/>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1C371DF7"/>
    <w:multiLevelType w:val="hybridMultilevel"/>
    <w:tmpl w:val="A46AE076"/>
    <w:lvl w:ilvl="0" w:tplc="947600B6">
      <w:numFmt w:val="bullet"/>
      <w:lvlText w:val="•"/>
      <w:lvlJc w:val="left"/>
      <w:pPr>
        <w:ind w:left="961" w:hanging="360"/>
      </w:pPr>
      <w:rPr>
        <w:rFonts w:ascii="Trebuchet MS" w:eastAsia="Trebuchet MS" w:hAnsi="Trebuchet MS" w:cs="Trebuchet MS" w:hint="default"/>
        <w:b w:val="0"/>
        <w:bCs w:val="0"/>
        <w:i w:val="0"/>
        <w:iCs w:val="0"/>
        <w:color w:val="231F20"/>
        <w:w w:val="190"/>
        <w:sz w:val="24"/>
        <w:szCs w:val="24"/>
        <w:lang w:val="en-GB" w:eastAsia="en-US" w:bidi="ar-SA"/>
      </w:rPr>
    </w:lvl>
    <w:lvl w:ilvl="1" w:tplc="7D1C3FB2">
      <w:numFmt w:val="bullet"/>
      <w:lvlText w:val="•"/>
      <w:lvlJc w:val="left"/>
      <w:pPr>
        <w:ind w:left="1559" w:hanging="360"/>
      </w:pPr>
      <w:rPr>
        <w:rFonts w:hint="default"/>
        <w:lang w:val="en-GB" w:eastAsia="en-US" w:bidi="ar-SA"/>
      </w:rPr>
    </w:lvl>
    <w:lvl w:ilvl="2" w:tplc="EB60864A">
      <w:numFmt w:val="bullet"/>
      <w:lvlText w:val="•"/>
      <w:lvlJc w:val="left"/>
      <w:pPr>
        <w:ind w:left="2159" w:hanging="360"/>
      </w:pPr>
      <w:rPr>
        <w:rFonts w:hint="default"/>
        <w:lang w:val="en-GB" w:eastAsia="en-US" w:bidi="ar-SA"/>
      </w:rPr>
    </w:lvl>
    <w:lvl w:ilvl="3" w:tplc="622A466C">
      <w:numFmt w:val="bullet"/>
      <w:lvlText w:val="•"/>
      <w:lvlJc w:val="left"/>
      <w:pPr>
        <w:ind w:left="2758" w:hanging="360"/>
      </w:pPr>
      <w:rPr>
        <w:rFonts w:hint="default"/>
        <w:lang w:val="en-GB" w:eastAsia="en-US" w:bidi="ar-SA"/>
      </w:rPr>
    </w:lvl>
    <w:lvl w:ilvl="4" w:tplc="1A382F82">
      <w:numFmt w:val="bullet"/>
      <w:lvlText w:val="•"/>
      <w:lvlJc w:val="left"/>
      <w:pPr>
        <w:ind w:left="3358" w:hanging="360"/>
      </w:pPr>
      <w:rPr>
        <w:rFonts w:hint="default"/>
        <w:lang w:val="en-GB" w:eastAsia="en-US" w:bidi="ar-SA"/>
      </w:rPr>
    </w:lvl>
    <w:lvl w:ilvl="5" w:tplc="1A242376">
      <w:numFmt w:val="bullet"/>
      <w:lvlText w:val="•"/>
      <w:lvlJc w:val="left"/>
      <w:pPr>
        <w:ind w:left="3958" w:hanging="360"/>
      </w:pPr>
      <w:rPr>
        <w:rFonts w:hint="default"/>
        <w:lang w:val="en-GB" w:eastAsia="en-US" w:bidi="ar-SA"/>
      </w:rPr>
    </w:lvl>
    <w:lvl w:ilvl="6" w:tplc="D7BA989C">
      <w:numFmt w:val="bullet"/>
      <w:lvlText w:val="•"/>
      <w:lvlJc w:val="left"/>
      <w:pPr>
        <w:ind w:left="4557" w:hanging="360"/>
      </w:pPr>
      <w:rPr>
        <w:rFonts w:hint="default"/>
        <w:lang w:val="en-GB" w:eastAsia="en-US" w:bidi="ar-SA"/>
      </w:rPr>
    </w:lvl>
    <w:lvl w:ilvl="7" w:tplc="12C8F75E">
      <w:numFmt w:val="bullet"/>
      <w:lvlText w:val="•"/>
      <w:lvlJc w:val="left"/>
      <w:pPr>
        <w:ind w:left="5157" w:hanging="360"/>
      </w:pPr>
      <w:rPr>
        <w:rFonts w:hint="default"/>
        <w:lang w:val="en-GB" w:eastAsia="en-US" w:bidi="ar-SA"/>
      </w:rPr>
    </w:lvl>
    <w:lvl w:ilvl="8" w:tplc="9A2AD794">
      <w:numFmt w:val="bullet"/>
      <w:lvlText w:val="•"/>
      <w:lvlJc w:val="left"/>
      <w:pPr>
        <w:ind w:left="5756" w:hanging="360"/>
      </w:pPr>
      <w:rPr>
        <w:rFonts w:hint="default"/>
        <w:lang w:val="en-GB" w:eastAsia="en-US" w:bidi="ar-SA"/>
      </w:rPr>
    </w:lvl>
  </w:abstractNum>
  <w:abstractNum w:abstractNumId="12" w15:restartNumberingAfterBreak="0">
    <w:nsid w:val="1D7D73B7"/>
    <w:multiLevelType w:val="hybridMultilevel"/>
    <w:tmpl w:val="1D26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822AA9"/>
    <w:multiLevelType w:val="hybridMultilevel"/>
    <w:tmpl w:val="84B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8865F7"/>
    <w:multiLevelType w:val="hybridMultilevel"/>
    <w:tmpl w:val="18E2E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8B170C"/>
    <w:multiLevelType w:val="hybridMultilevel"/>
    <w:tmpl w:val="A8E4A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B27D13"/>
    <w:multiLevelType w:val="hybridMultilevel"/>
    <w:tmpl w:val="45D2D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446270"/>
    <w:multiLevelType w:val="hybridMultilevel"/>
    <w:tmpl w:val="4586B5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C824237"/>
    <w:multiLevelType w:val="hybridMultilevel"/>
    <w:tmpl w:val="E83CFF0E"/>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9" w15:restartNumberingAfterBreak="0">
    <w:nsid w:val="30CD6536"/>
    <w:multiLevelType w:val="hybridMultilevel"/>
    <w:tmpl w:val="123CCC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369E7C4A"/>
    <w:multiLevelType w:val="hybridMultilevel"/>
    <w:tmpl w:val="D20C9CF0"/>
    <w:lvl w:ilvl="0" w:tplc="85DCEB10">
      <w:start w:val="1"/>
      <w:numFmt w:val="bullet"/>
      <w:lvlText w:val=""/>
      <w:lvlJc w:val="left"/>
      <w:pPr>
        <w:ind w:left="720" w:hanging="360"/>
      </w:pPr>
      <w:rPr>
        <w:rFonts w:ascii="Symbol" w:hAnsi="Symbol" w:hint="default"/>
        <w:b/>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B1DDF"/>
    <w:multiLevelType w:val="hybridMultilevel"/>
    <w:tmpl w:val="50AE8864"/>
    <w:lvl w:ilvl="0" w:tplc="FB521556">
      <w:numFmt w:val="bullet"/>
      <w:lvlText w:val="•"/>
      <w:lvlJc w:val="left"/>
      <w:pPr>
        <w:ind w:left="961" w:hanging="360"/>
      </w:pPr>
      <w:rPr>
        <w:rFonts w:ascii="Trebuchet MS" w:eastAsia="Trebuchet MS" w:hAnsi="Trebuchet MS" w:cs="Trebuchet MS" w:hint="default"/>
        <w:b w:val="0"/>
        <w:bCs w:val="0"/>
        <w:i w:val="0"/>
        <w:iCs w:val="0"/>
        <w:color w:val="231F20"/>
        <w:w w:val="190"/>
        <w:sz w:val="23"/>
        <w:szCs w:val="23"/>
        <w:lang w:val="en-GB" w:eastAsia="en-US" w:bidi="ar-SA"/>
      </w:rPr>
    </w:lvl>
    <w:lvl w:ilvl="1" w:tplc="FE908B4C">
      <w:numFmt w:val="bullet"/>
      <w:lvlText w:val="•"/>
      <w:lvlJc w:val="left"/>
      <w:pPr>
        <w:ind w:left="1559" w:hanging="360"/>
      </w:pPr>
      <w:rPr>
        <w:rFonts w:hint="default"/>
        <w:lang w:val="en-GB" w:eastAsia="en-US" w:bidi="ar-SA"/>
      </w:rPr>
    </w:lvl>
    <w:lvl w:ilvl="2" w:tplc="88848FB4">
      <w:numFmt w:val="bullet"/>
      <w:lvlText w:val="•"/>
      <w:lvlJc w:val="left"/>
      <w:pPr>
        <w:ind w:left="2159" w:hanging="360"/>
      </w:pPr>
      <w:rPr>
        <w:rFonts w:hint="default"/>
        <w:lang w:val="en-GB" w:eastAsia="en-US" w:bidi="ar-SA"/>
      </w:rPr>
    </w:lvl>
    <w:lvl w:ilvl="3" w:tplc="92426C62">
      <w:numFmt w:val="bullet"/>
      <w:lvlText w:val="•"/>
      <w:lvlJc w:val="left"/>
      <w:pPr>
        <w:ind w:left="2758" w:hanging="360"/>
      </w:pPr>
      <w:rPr>
        <w:rFonts w:hint="default"/>
        <w:lang w:val="en-GB" w:eastAsia="en-US" w:bidi="ar-SA"/>
      </w:rPr>
    </w:lvl>
    <w:lvl w:ilvl="4" w:tplc="79B6DE40">
      <w:numFmt w:val="bullet"/>
      <w:lvlText w:val="•"/>
      <w:lvlJc w:val="left"/>
      <w:pPr>
        <w:ind w:left="3358" w:hanging="360"/>
      </w:pPr>
      <w:rPr>
        <w:rFonts w:hint="default"/>
        <w:lang w:val="en-GB" w:eastAsia="en-US" w:bidi="ar-SA"/>
      </w:rPr>
    </w:lvl>
    <w:lvl w:ilvl="5" w:tplc="FF305F0A">
      <w:numFmt w:val="bullet"/>
      <w:lvlText w:val="•"/>
      <w:lvlJc w:val="left"/>
      <w:pPr>
        <w:ind w:left="3957" w:hanging="360"/>
      </w:pPr>
      <w:rPr>
        <w:rFonts w:hint="default"/>
        <w:lang w:val="en-GB" w:eastAsia="en-US" w:bidi="ar-SA"/>
      </w:rPr>
    </w:lvl>
    <w:lvl w:ilvl="6" w:tplc="7BA2781E">
      <w:numFmt w:val="bullet"/>
      <w:lvlText w:val="•"/>
      <w:lvlJc w:val="left"/>
      <w:pPr>
        <w:ind w:left="4557" w:hanging="360"/>
      </w:pPr>
      <w:rPr>
        <w:rFonts w:hint="default"/>
        <w:lang w:val="en-GB" w:eastAsia="en-US" w:bidi="ar-SA"/>
      </w:rPr>
    </w:lvl>
    <w:lvl w:ilvl="7" w:tplc="9600E374">
      <w:numFmt w:val="bullet"/>
      <w:lvlText w:val="•"/>
      <w:lvlJc w:val="left"/>
      <w:pPr>
        <w:ind w:left="5156" w:hanging="360"/>
      </w:pPr>
      <w:rPr>
        <w:rFonts w:hint="default"/>
        <w:lang w:val="en-GB" w:eastAsia="en-US" w:bidi="ar-SA"/>
      </w:rPr>
    </w:lvl>
    <w:lvl w:ilvl="8" w:tplc="769A80A8">
      <w:numFmt w:val="bullet"/>
      <w:lvlText w:val="•"/>
      <w:lvlJc w:val="left"/>
      <w:pPr>
        <w:ind w:left="5756" w:hanging="360"/>
      </w:pPr>
      <w:rPr>
        <w:rFonts w:hint="default"/>
        <w:lang w:val="en-GB" w:eastAsia="en-US" w:bidi="ar-SA"/>
      </w:rPr>
    </w:lvl>
  </w:abstractNum>
  <w:abstractNum w:abstractNumId="22" w15:restartNumberingAfterBreak="0">
    <w:nsid w:val="4204481D"/>
    <w:multiLevelType w:val="hybridMultilevel"/>
    <w:tmpl w:val="ADD2E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AB0EE0"/>
    <w:multiLevelType w:val="hybridMultilevel"/>
    <w:tmpl w:val="8F2ABF0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1D06DEE"/>
    <w:multiLevelType w:val="hybridMultilevel"/>
    <w:tmpl w:val="436C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78E0A3E"/>
    <w:multiLevelType w:val="hybridMultilevel"/>
    <w:tmpl w:val="225455B8"/>
    <w:lvl w:ilvl="0" w:tplc="FF120BEA">
      <w:numFmt w:val="bullet"/>
      <w:lvlText w:val="•"/>
      <w:lvlJc w:val="left"/>
      <w:pPr>
        <w:ind w:left="961" w:hanging="360"/>
      </w:pPr>
      <w:rPr>
        <w:rFonts w:ascii="Trebuchet MS" w:eastAsia="Trebuchet MS" w:hAnsi="Trebuchet MS" w:cs="Trebuchet MS" w:hint="default"/>
        <w:b w:val="0"/>
        <w:bCs w:val="0"/>
        <w:i w:val="0"/>
        <w:iCs w:val="0"/>
        <w:color w:val="231F20"/>
        <w:w w:val="190"/>
        <w:sz w:val="32"/>
        <w:szCs w:val="32"/>
        <w:lang w:val="en-GB" w:eastAsia="en-US" w:bidi="ar-SA"/>
      </w:rPr>
    </w:lvl>
    <w:lvl w:ilvl="1" w:tplc="8BB62F68">
      <w:numFmt w:val="bullet"/>
      <w:lvlText w:val="•"/>
      <w:lvlJc w:val="left"/>
      <w:pPr>
        <w:ind w:left="1559" w:hanging="360"/>
      </w:pPr>
      <w:rPr>
        <w:rFonts w:hint="default"/>
        <w:lang w:val="en-GB" w:eastAsia="en-US" w:bidi="ar-SA"/>
      </w:rPr>
    </w:lvl>
    <w:lvl w:ilvl="2" w:tplc="1BFE3900">
      <w:numFmt w:val="bullet"/>
      <w:lvlText w:val="•"/>
      <w:lvlJc w:val="left"/>
      <w:pPr>
        <w:ind w:left="2159" w:hanging="360"/>
      </w:pPr>
      <w:rPr>
        <w:rFonts w:hint="default"/>
        <w:lang w:val="en-GB" w:eastAsia="en-US" w:bidi="ar-SA"/>
      </w:rPr>
    </w:lvl>
    <w:lvl w:ilvl="3" w:tplc="3DA68004">
      <w:numFmt w:val="bullet"/>
      <w:lvlText w:val="•"/>
      <w:lvlJc w:val="left"/>
      <w:pPr>
        <w:ind w:left="2758" w:hanging="360"/>
      </w:pPr>
      <w:rPr>
        <w:rFonts w:hint="default"/>
        <w:lang w:val="en-GB" w:eastAsia="en-US" w:bidi="ar-SA"/>
      </w:rPr>
    </w:lvl>
    <w:lvl w:ilvl="4" w:tplc="9F8E9D46">
      <w:numFmt w:val="bullet"/>
      <w:lvlText w:val="•"/>
      <w:lvlJc w:val="left"/>
      <w:pPr>
        <w:ind w:left="3358" w:hanging="360"/>
      </w:pPr>
      <w:rPr>
        <w:rFonts w:hint="default"/>
        <w:lang w:val="en-GB" w:eastAsia="en-US" w:bidi="ar-SA"/>
      </w:rPr>
    </w:lvl>
    <w:lvl w:ilvl="5" w:tplc="FCD0625E">
      <w:numFmt w:val="bullet"/>
      <w:lvlText w:val="•"/>
      <w:lvlJc w:val="left"/>
      <w:pPr>
        <w:ind w:left="3957" w:hanging="360"/>
      </w:pPr>
      <w:rPr>
        <w:rFonts w:hint="default"/>
        <w:lang w:val="en-GB" w:eastAsia="en-US" w:bidi="ar-SA"/>
      </w:rPr>
    </w:lvl>
    <w:lvl w:ilvl="6" w:tplc="1FA42210">
      <w:numFmt w:val="bullet"/>
      <w:lvlText w:val="•"/>
      <w:lvlJc w:val="left"/>
      <w:pPr>
        <w:ind w:left="4557" w:hanging="360"/>
      </w:pPr>
      <w:rPr>
        <w:rFonts w:hint="default"/>
        <w:lang w:val="en-GB" w:eastAsia="en-US" w:bidi="ar-SA"/>
      </w:rPr>
    </w:lvl>
    <w:lvl w:ilvl="7" w:tplc="4058CD86">
      <w:numFmt w:val="bullet"/>
      <w:lvlText w:val="•"/>
      <w:lvlJc w:val="left"/>
      <w:pPr>
        <w:ind w:left="5156" w:hanging="360"/>
      </w:pPr>
      <w:rPr>
        <w:rFonts w:hint="default"/>
        <w:lang w:val="en-GB" w:eastAsia="en-US" w:bidi="ar-SA"/>
      </w:rPr>
    </w:lvl>
    <w:lvl w:ilvl="8" w:tplc="0A34ACC2">
      <w:numFmt w:val="bullet"/>
      <w:lvlText w:val="•"/>
      <w:lvlJc w:val="left"/>
      <w:pPr>
        <w:ind w:left="5756" w:hanging="360"/>
      </w:pPr>
      <w:rPr>
        <w:rFonts w:hint="default"/>
        <w:lang w:val="en-GB" w:eastAsia="en-US" w:bidi="ar-SA"/>
      </w:rPr>
    </w:lvl>
  </w:abstractNum>
  <w:abstractNum w:abstractNumId="26" w15:restartNumberingAfterBreak="0">
    <w:nsid w:val="6EA21A6B"/>
    <w:multiLevelType w:val="hybridMultilevel"/>
    <w:tmpl w:val="65FAA568"/>
    <w:lvl w:ilvl="0" w:tplc="FFE493A2">
      <w:numFmt w:val="bullet"/>
      <w:lvlText w:val="•"/>
      <w:lvlJc w:val="left"/>
      <w:pPr>
        <w:ind w:left="961" w:hanging="360"/>
      </w:pPr>
      <w:rPr>
        <w:rFonts w:ascii="Trebuchet MS" w:eastAsia="Trebuchet MS" w:hAnsi="Trebuchet MS" w:cs="Trebuchet MS" w:hint="default"/>
        <w:b w:val="0"/>
        <w:bCs w:val="0"/>
        <w:i w:val="0"/>
        <w:iCs w:val="0"/>
        <w:color w:val="231F20"/>
        <w:w w:val="190"/>
        <w:sz w:val="24"/>
        <w:szCs w:val="24"/>
        <w:lang w:val="en-GB" w:eastAsia="en-US" w:bidi="ar-SA"/>
      </w:rPr>
    </w:lvl>
    <w:lvl w:ilvl="1" w:tplc="45401EE2">
      <w:numFmt w:val="bullet"/>
      <w:lvlText w:val="•"/>
      <w:lvlJc w:val="left"/>
      <w:pPr>
        <w:ind w:left="1559" w:hanging="360"/>
      </w:pPr>
      <w:rPr>
        <w:rFonts w:hint="default"/>
        <w:lang w:val="en-GB" w:eastAsia="en-US" w:bidi="ar-SA"/>
      </w:rPr>
    </w:lvl>
    <w:lvl w:ilvl="2" w:tplc="4FC6E8C4">
      <w:numFmt w:val="bullet"/>
      <w:lvlText w:val="•"/>
      <w:lvlJc w:val="left"/>
      <w:pPr>
        <w:ind w:left="2159" w:hanging="360"/>
      </w:pPr>
      <w:rPr>
        <w:rFonts w:hint="default"/>
        <w:lang w:val="en-GB" w:eastAsia="en-US" w:bidi="ar-SA"/>
      </w:rPr>
    </w:lvl>
    <w:lvl w:ilvl="3" w:tplc="35B81F82">
      <w:numFmt w:val="bullet"/>
      <w:lvlText w:val="•"/>
      <w:lvlJc w:val="left"/>
      <w:pPr>
        <w:ind w:left="2758" w:hanging="360"/>
      </w:pPr>
      <w:rPr>
        <w:rFonts w:hint="default"/>
        <w:lang w:val="en-GB" w:eastAsia="en-US" w:bidi="ar-SA"/>
      </w:rPr>
    </w:lvl>
    <w:lvl w:ilvl="4" w:tplc="440A95A8">
      <w:numFmt w:val="bullet"/>
      <w:lvlText w:val="•"/>
      <w:lvlJc w:val="left"/>
      <w:pPr>
        <w:ind w:left="3358" w:hanging="360"/>
      </w:pPr>
      <w:rPr>
        <w:rFonts w:hint="default"/>
        <w:lang w:val="en-GB" w:eastAsia="en-US" w:bidi="ar-SA"/>
      </w:rPr>
    </w:lvl>
    <w:lvl w:ilvl="5" w:tplc="F106388E">
      <w:numFmt w:val="bullet"/>
      <w:lvlText w:val="•"/>
      <w:lvlJc w:val="left"/>
      <w:pPr>
        <w:ind w:left="3957" w:hanging="360"/>
      </w:pPr>
      <w:rPr>
        <w:rFonts w:hint="default"/>
        <w:lang w:val="en-GB" w:eastAsia="en-US" w:bidi="ar-SA"/>
      </w:rPr>
    </w:lvl>
    <w:lvl w:ilvl="6" w:tplc="EFEEFFDC">
      <w:numFmt w:val="bullet"/>
      <w:lvlText w:val="•"/>
      <w:lvlJc w:val="left"/>
      <w:pPr>
        <w:ind w:left="4557" w:hanging="360"/>
      </w:pPr>
      <w:rPr>
        <w:rFonts w:hint="default"/>
        <w:lang w:val="en-GB" w:eastAsia="en-US" w:bidi="ar-SA"/>
      </w:rPr>
    </w:lvl>
    <w:lvl w:ilvl="7" w:tplc="597081C6">
      <w:numFmt w:val="bullet"/>
      <w:lvlText w:val="•"/>
      <w:lvlJc w:val="left"/>
      <w:pPr>
        <w:ind w:left="5156" w:hanging="360"/>
      </w:pPr>
      <w:rPr>
        <w:rFonts w:hint="default"/>
        <w:lang w:val="en-GB" w:eastAsia="en-US" w:bidi="ar-SA"/>
      </w:rPr>
    </w:lvl>
    <w:lvl w:ilvl="8" w:tplc="09CAD190">
      <w:numFmt w:val="bullet"/>
      <w:lvlText w:val="•"/>
      <w:lvlJc w:val="left"/>
      <w:pPr>
        <w:ind w:left="5756" w:hanging="360"/>
      </w:pPr>
      <w:rPr>
        <w:rFonts w:hint="default"/>
        <w:lang w:val="en-GB" w:eastAsia="en-US" w:bidi="ar-SA"/>
      </w:rPr>
    </w:lvl>
  </w:abstractNum>
  <w:abstractNum w:abstractNumId="27" w15:restartNumberingAfterBreak="0">
    <w:nsid w:val="6EC84AD6"/>
    <w:multiLevelType w:val="hybridMultilevel"/>
    <w:tmpl w:val="C83AE102"/>
    <w:lvl w:ilvl="0" w:tplc="85DCEB10">
      <w:start w:val="1"/>
      <w:numFmt w:val="bullet"/>
      <w:lvlText w:val=""/>
      <w:lvlJc w:val="left"/>
      <w:pPr>
        <w:ind w:left="360" w:hanging="360"/>
      </w:pPr>
      <w:rPr>
        <w:rFonts w:ascii="Symbol" w:hAnsi="Symbol" w:hint="default"/>
        <w:b/>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0053567"/>
    <w:multiLevelType w:val="hybridMultilevel"/>
    <w:tmpl w:val="EEB8C724"/>
    <w:lvl w:ilvl="0" w:tplc="4746BA34">
      <w:numFmt w:val="bullet"/>
      <w:lvlText w:val="•"/>
      <w:lvlJc w:val="left"/>
      <w:pPr>
        <w:ind w:left="961" w:hanging="360"/>
      </w:pPr>
      <w:rPr>
        <w:rFonts w:ascii="Trebuchet MS" w:eastAsia="Trebuchet MS" w:hAnsi="Trebuchet MS" w:cs="Trebuchet MS" w:hint="default"/>
        <w:b w:val="0"/>
        <w:bCs w:val="0"/>
        <w:i w:val="0"/>
        <w:iCs w:val="0"/>
        <w:color w:val="231F20"/>
        <w:w w:val="190"/>
        <w:sz w:val="24"/>
        <w:szCs w:val="24"/>
        <w:lang w:val="en-GB" w:eastAsia="en-US" w:bidi="ar-SA"/>
      </w:rPr>
    </w:lvl>
    <w:lvl w:ilvl="1" w:tplc="E76CD1B2">
      <w:numFmt w:val="bullet"/>
      <w:lvlText w:val="•"/>
      <w:lvlJc w:val="left"/>
      <w:pPr>
        <w:ind w:left="1559" w:hanging="360"/>
      </w:pPr>
      <w:rPr>
        <w:rFonts w:hint="default"/>
        <w:lang w:val="en-GB" w:eastAsia="en-US" w:bidi="ar-SA"/>
      </w:rPr>
    </w:lvl>
    <w:lvl w:ilvl="2" w:tplc="25CC6142">
      <w:numFmt w:val="bullet"/>
      <w:lvlText w:val="•"/>
      <w:lvlJc w:val="left"/>
      <w:pPr>
        <w:ind w:left="2159" w:hanging="360"/>
      </w:pPr>
      <w:rPr>
        <w:rFonts w:hint="default"/>
        <w:lang w:val="en-GB" w:eastAsia="en-US" w:bidi="ar-SA"/>
      </w:rPr>
    </w:lvl>
    <w:lvl w:ilvl="3" w:tplc="A7BEA4A2">
      <w:numFmt w:val="bullet"/>
      <w:lvlText w:val="•"/>
      <w:lvlJc w:val="left"/>
      <w:pPr>
        <w:ind w:left="2759" w:hanging="360"/>
      </w:pPr>
      <w:rPr>
        <w:rFonts w:hint="default"/>
        <w:lang w:val="en-GB" w:eastAsia="en-US" w:bidi="ar-SA"/>
      </w:rPr>
    </w:lvl>
    <w:lvl w:ilvl="4" w:tplc="4D2E5262">
      <w:numFmt w:val="bullet"/>
      <w:lvlText w:val="•"/>
      <w:lvlJc w:val="left"/>
      <w:pPr>
        <w:ind w:left="3358" w:hanging="360"/>
      </w:pPr>
      <w:rPr>
        <w:rFonts w:hint="default"/>
        <w:lang w:val="en-GB" w:eastAsia="en-US" w:bidi="ar-SA"/>
      </w:rPr>
    </w:lvl>
    <w:lvl w:ilvl="5" w:tplc="FCFAAC38">
      <w:numFmt w:val="bullet"/>
      <w:lvlText w:val="•"/>
      <w:lvlJc w:val="left"/>
      <w:pPr>
        <w:ind w:left="3958" w:hanging="360"/>
      </w:pPr>
      <w:rPr>
        <w:rFonts w:hint="default"/>
        <w:lang w:val="en-GB" w:eastAsia="en-US" w:bidi="ar-SA"/>
      </w:rPr>
    </w:lvl>
    <w:lvl w:ilvl="6" w:tplc="85A45406">
      <w:numFmt w:val="bullet"/>
      <w:lvlText w:val="•"/>
      <w:lvlJc w:val="left"/>
      <w:pPr>
        <w:ind w:left="4558" w:hanging="360"/>
      </w:pPr>
      <w:rPr>
        <w:rFonts w:hint="default"/>
        <w:lang w:val="en-GB" w:eastAsia="en-US" w:bidi="ar-SA"/>
      </w:rPr>
    </w:lvl>
    <w:lvl w:ilvl="7" w:tplc="FEC0A61E">
      <w:numFmt w:val="bullet"/>
      <w:lvlText w:val="•"/>
      <w:lvlJc w:val="left"/>
      <w:pPr>
        <w:ind w:left="5157" w:hanging="360"/>
      </w:pPr>
      <w:rPr>
        <w:rFonts w:hint="default"/>
        <w:lang w:val="en-GB" w:eastAsia="en-US" w:bidi="ar-SA"/>
      </w:rPr>
    </w:lvl>
    <w:lvl w:ilvl="8" w:tplc="6C3E186A">
      <w:numFmt w:val="bullet"/>
      <w:lvlText w:val="•"/>
      <w:lvlJc w:val="left"/>
      <w:pPr>
        <w:ind w:left="5757" w:hanging="360"/>
      </w:pPr>
      <w:rPr>
        <w:rFonts w:hint="default"/>
        <w:lang w:val="en-GB" w:eastAsia="en-US" w:bidi="ar-SA"/>
      </w:rPr>
    </w:lvl>
  </w:abstractNum>
  <w:abstractNum w:abstractNumId="29" w15:restartNumberingAfterBreak="0">
    <w:nsid w:val="700B2EC0"/>
    <w:multiLevelType w:val="hybridMultilevel"/>
    <w:tmpl w:val="6FACB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0A421BB"/>
    <w:multiLevelType w:val="hybridMultilevel"/>
    <w:tmpl w:val="742641BE"/>
    <w:lvl w:ilvl="0" w:tplc="8726457A">
      <w:numFmt w:val="bullet"/>
      <w:lvlText w:val="•"/>
      <w:lvlJc w:val="left"/>
      <w:pPr>
        <w:ind w:left="961" w:hanging="360"/>
      </w:pPr>
      <w:rPr>
        <w:rFonts w:ascii="Trebuchet MS" w:eastAsia="Trebuchet MS" w:hAnsi="Trebuchet MS" w:cs="Trebuchet MS" w:hint="default"/>
        <w:b w:val="0"/>
        <w:bCs w:val="0"/>
        <w:i w:val="0"/>
        <w:iCs w:val="0"/>
        <w:color w:val="231F20"/>
        <w:w w:val="190"/>
        <w:sz w:val="24"/>
        <w:szCs w:val="24"/>
        <w:lang w:val="en-GB" w:eastAsia="en-US" w:bidi="ar-SA"/>
      </w:rPr>
    </w:lvl>
    <w:lvl w:ilvl="1" w:tplc="BE46FDC0">
      <w:numFmt w:val="bullet"/>
      <w:lvlText w:val="•"/>
      <w:lvlJc w:val="left"/>
      <w:pPr>
        <w:ind w:left="1559" w:hanging="360"/>
      </w:pPr>
      <w:rPr>
        <w:rFonts w:hint="default"/>
        <w:lang w:val="en-GB" w:eastAsia="en-US" w:bidi="ar-SA"/>
      </w:rPr>
    </w:lvl>
    <w:lvl w:ilvl="2" w:tplc="6DBA0FEC">
      <w:numFmt w:val="bullet"/>
      <w:lvlText w:val="•"/>
      <w:lvlJc w:val="left"/>
      <w:pPr>
        <w:ind w:left="2159" w:hanging="360"/>
      </w:pPr>
      <w:rPr>
        <w:rFonts w:hint="default"/>
        <w:lang w:val="en-GB" w:eastAsia="en-US" w:bidi="ar-SA"/>
      </w:rPr>
    </w:lvl>
    <w:lvl w:ilvl="3" w:tplc="190E9EBE">
      <w:numFmt w:val="bullet"/>
      <w:lvlText w:val="•"/>
      <w:lvlJc w:val="left"/>
      <w:pPr>
        <w:ind w:left="2758" w:hanging="360"/>
      </w:pPr>
      <w:rPr>
        <w:rFonts w:hint="default"/>
        <w:lang w:val="en-GB" w:eastAsia="en-US" w:bidi="ar-SA"/>
      </w:rPr>
    </w:lvl>
    <w:lvl w:ilvl="4" w:tplc="46F46724">
      <w:numFmt w:val="bullet"/>
      <w:lvlText w:val="•"/>
      <w:lvlJc w:val="left"/>
      <w:pPr>
        <w:ind w:left="3358" w:hanging="360"/>
      </w:pPr>
      <w:rPr>
        <w:rFonts w:hint="default"/>
        <w:lang w:val="en-GB" w:eastAsia="en-US" w:bidi="ar-SA"/>
      </w:rPr>
    </w:lvl>
    <w:lvl w:ilvl="5" w:tplc="62B29A5C">
      <w:numFmt w:val="bullet"/>
      <w:lvlText w:val="•"/>
      <w:lvlJc w:val="left"/>
      <w:pPr>
        <w:ind w:left="3957" w:hanging="360"/>
      </w:pPr>
      <w:rPr>
        <w:rFonts w:hint="default"/>
        <w:lang w:val="en-GB" w:eastAsia="en-US" w:bidi="ar-SA"/>
      </w:rPr>
    </w:lvl>
    <w:lvl w:ilvl="6" w:tplc="6B28517E">
      <w:numFmt w:val="bullet"/>
      <w:lvlText w:val="•"/>
      <w:lvlJc w:val="left"/>
      <w:pPr>
        <w:ind w:left="4557" w:hanging="360"/>
      </w:pPr>
      <w:rPr>
        <w:rFonts w:hint="default"/>
        <w:lang w:val="en-GB" w:eastAsia="en-US" w:bidi="ar-SA"/>
      </w:rPr>
    </w:lvl>
    <w:lvl w:ilvl="7" w:tplc="C42C75C4">
      <w:numFmt w:val="bullet"/>
      <w:lvlText w:val="•"/>
      <w:lvlJc w:val="left"/>
      <w:pPr>
        <w:ind w:left="5156" w:hanging="360"/>
      </w:pPr>
      <w:rPr>
        <w:rFonts w:hint="default"/>
        <w:lang w:val="en-GB" w:eastAsia="en-US" w:bidi="ar-SA"/>
      </w:rPr>
    </w:lvl>
    <w:lvl w:ilvl="8" w:tplc="7F8468A8">
      <w:numFmt w:val="bullet"/>
      <w:lvlText w:val="•"/>
      <w:lvlJc w:val="left"/>
      <w:pPr>
        <w:ind w:left="5756" w:hanging="360"/>
      </w:pPr>
      <w:rPr>
        <w:rFonts w:hint="default"/>
        <w:lang w:val="en-GB" w:eastAsia="en-US" w:bidi="ar-SA"/>
      </w:rPr>
    </w:lvl>
  </w:abstractNum>
  <w:abstractNum w:abstractNumId="31" w15:restartNumberingAfterBreak="0">
    <w:nsid w:val="7317094F"/>
    <w:multiLevelType w:val="hybridMultilevel"/>
    <w:tmpl w:val="B8C6F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5"/>
  </w:num>
  <w:num w:numId="3">
    <w:abstractNumId w:val="8"/>
  </w:num>
  <w:num w:numId="4">
    <w:abstractNumId w:val="1"/>
  </w:num>
  <w:num w:numId="5">
    <w:abstractNumId w:val="26"/>
  </w:num>
  <w:num w:numId="6">
    <w:abstractNumId w:val="5"/>
  </w:num>
  <w:num w:numId="7">
    <w:abstractNumId w:val="28"/>
  </w:num>
  <w:num w:numId="8">
    <w:abstractNumId w:val="31"/>
  </w:num>
  <w:num w:numId="9">
    <w:abstractNumId w:val="11"/>
  </w:num>
  <w:num w:numId="10">
    <w:abstractNumId w:val="22"/>
  </w:num>
  <w:num w:numId="11">
    <w:abstractNumId w:val="7"/>
  </w:num>
  <w:num w:numId="12">
    <w:abstractNumId w:val="2"/>
  </w:num>
  <w:num w:numId="13">
    <w:abstractNumId w:val="9"/>
  </w:num>
  <w:num w:numId="14">
    <w:abstractNumId w:val="6"/>
  </w:num>
  <w:num w:numId="15">
    <w:abstractNumId w:val="21"/>
  </w:num>
  <w:num w:numId="16">
    <w:abstractNumId w:val="16"/>
  </w:num>
  <w:num w:numId="17">
    <w:abstractNumId w:val="30"/>
  </w:num>
  <w:num w:numId="18">
    <w:abstractNumId w:val="12"/>
  </w:num>
  <w:num w:numId="19">
    <w:abstractNumId w:val="0"/>
  </w:num>
  <w:num w:numId="20">
    <w:abstractNumId w:val="14"/>
  </w:num>
  <w:num w:numId="21">
    <w:abstractNumId w:val="3"/>
  </w:num>
  <w:num w:numId="22">
    <w:abstractNumId w:val="29"/>
  </w:num>
  <w:num w:numId="23">
    <w:abstractNumId w:val="10"/>
  </w:num>
  <w:num w:numId="24">
    <w:abstractNumId w:val="13"/>
  </w:num>
  <w:num w:numId="25">
    <w:abstractNumId w:val="4"/>
  </w:num>
  <w:num w:numId="26">
    <w:abstractNumId w:val="19"/>
  </w:num>
  <w:num w:numId="27">
    <w:abstractNumId w:val="20"/>
  </w:num>
  <w:num w:numId="28">
    <w:abstractNumId w:val="27"/>
  </w:num>
  <w:num w:numId="29">
    <w:abstractNumId w:val="17"/>
  </w:num>
  <w:num w:numId="30">
    <w:abstractNumId w:val="24"/>
  </w:num>
  <w:num w:numId="31">
    <w:abstractNumId w:val="18"/>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C4"/>
    <w:rsid w:val="00056804"/>
    <w:rsid w:val="0006686C"/>
    <w:rsid w:val="000B1D8E"/>
    <w:rsid w:val="000D2B89"/>
    <w:rsid w:val="00121537"/>
    <w:rsid w:val="00157BE6"/>
    <w:rsid w:val="00164635"/>
    <w:rsid w:val="001926DC"/>
    <w:rsid w:val="001F1A01"/>
    <w:rsid w:val="002119DB"/>
    <w:rsid w:val="00327854"/>
    <w:rsid w:val="003821D0"/>
    <w:rsid w:val="003A6CE3"/>
    <w:rsid w:val="003A6FD1"/>
    <w:rsid w:val="003E2526"/>
    <w:rsid w:val="003F5D81"/>
    <w:rsid w:val="00430FD3"/>
    <w:rsid w:val="00462DB8"/>
    <w:rsid w:val="004825C9"/>
    <w:rsid w:val="00497A9D"/>
    <w:rsid w:val="004B378A"/>
    <w:rsid w:val="004D6DCA"/>
    <w:rsid w:val="004F0BF5"/>
    <w:rsid w:val="004F0C07"/>
    <w:rsid w:val="00544262"/>
    <w:rsid w:val="00563428"/>
    <w:rsid w:val="005731BD"/>
    <w:rsid w:val="00593D25"/>
    <w:rsid w:val="00596557"/>
    <w:rsid w:val="005A095B"/>
    <w:rsid w:val="005A3CAF"/>
    <w:rsid w:val="005F0E8E"/>
    <w:rsid w:val="006121CE"/>
    <w:rsid w:val="00641F25"/>
    <w:rsid w:val="00651935"/>
    <w:rsid w:val="006A0E3C"/>
    <w:rsid w:val="0073108C"/>
    <w:rsid w:val="00815D96"/>
    <w:rsid w:val="008214D6"/>
    <w:rsid w:val="008362C4"/>
    <w:rsid w:val="0084445D"/>
    <w:rsid w:val="008566F5"/>
    <w:rsid w:val="008733B1"/>
    <w:rsid w:val="0089234B"/>
    <w:rsid w:val="0089325F"/>
    <w:rsid w:val="0093373B"/>
    <w:rsid w:val="00976464"/>
    <w:rsid w:val="00A01BD7"/>
    <w:rsid w:val="00A03485"/>
    <w:rsid w:val="00A74DC4"/>
    <w:rsid w:val="00AA607B"/>
    <w:rsid w:val="00AC4B33"/>
    <w:rsid w:val="00AF4DFE"/>
    <w:rsid w:val="00BA5BAF"/>
    <w:rsid w:val="00C10151"/>
    <w:rsid w:val="00C225EF"/>
    <w:rsid w:val="00C3782C"/>
    <w:rsid w:val="00CC58CC"/>
    <w:rsid w:val="00D22D3E"/>
    <w:rsid w:val="00D33025"/>
    <w:rsid w:val="00D51769"/>
    <w:rsid w:val="00DA3D6A"/>
    <w:rsid w:val="00E92AD8"/>
    <w:rsid w:val="00EA3B4C"/>
    <w:rsid w:val="00ED20E5"/>
    <w:rsid w:val="00F33F84"/>
    <w:rsid w:val="00F63158"/>
    <w:rsid w:val="00F85006"/>
    <w:rsid w:val="00FF5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6DC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74DC4"/>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6519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0E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21C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heading">
    <w:name w:val="Style Guide heading"/>
    <w:basedOn w:val="Normal"/>
    <w:link w:val="StyleGuideheadingChar"/>
    <w:autoRedefine/>
    <w:qFormat/>
    <w:rsid w:val="001926DC"/>
    <w:rPr>
      <w:rFonts w:ascii="Calibri" w:hAnsi="Calibri" w:cstheme="minorHAnsi"/>
      <w:b/>
      <w:sz w:val="24"/>
      <w:szCs w:val="24"/>
    </w:rPr>
  </w:style>
  <w:style w:type="character" w:customStyle="1" w:styleId="StyleGuideheadingChar">
    <w:name w:val="Style Guide heading Char"/>
    <w:basedOn w:val="DefaultParagraphFont"/>
    <w:link w:val="StyleGuideheading"/>
    <w:rsid w:val="001926DC"/>
    <w:rPr>
      <w:rFonts w:ascii="Calibri" w:eastAsia="Trebuchet MS" w:hAnsi="Calibri" w:cstheme="minorHAnsi"/>
      <w:b/>
      <w:sz w:val="24"/>
      <w:szCs w:val="24"/>
    </w:rPr>
  </w:style>
  <w:style w:type="paragraph" w:customStyle="1" w:styleId="StyleGuidesubheading">
    <w:name w:val="Style Guide subheading"/>
    <w:basedOn w:val="Normal"/>
    <w:link w:val="StyleGuidesubheadingChar"/>
    <w:autoRedefine/>
    <w:qFormat/>
    <w:rsid w:val="001926DC"/>
    <w:rPr>
      <w:rFonts w:ascii="Calibri" w:hAnsi="Calibri" w:cstheme="minorHAnsi"/>
      <w:b/>
      <w:sz w:val="24"/>
      <w:szCs w:val="24"/>
    </w:rPr>
  </w:style>
  <w:style w:type="character" w:customStyle="1" w:styleId="StyleGuidesubheadingChar">
    <w:name w:val="Style Guide subheading Char"/>
    <w:basedOn w:val="DefaultParagraphFont"/>
    <w:link w:val="StyleGuidesubheading"/>
    <w:rsid w:val="001926DC"/>
    <w:rPr>
      <w:rFonts w:ascii="Calibri" w:eastAsia="Trebuchet MS" w:hAnsi="Calibri" w:cstheme="minorHAnsi"/>
      <w:b/>
      <w:sz w:val="24"/>
      <w:szCs w:val="24"/>
    </w:rPr>
  </w:style>
  <w:style w:type="paragraph" w:customStyle="1" w:styleId="StyleGuidetitle">
    <w:name w:val="Style Guide title"/>
    <w:basedOn w:val="Normal"/>
    <w:link w:val="StyleGuidetitleChar"/>
    <w:autoRedefine/>
    <w:qFormat/>
    <w:rsid w:val="00AF4DFE"/>
    <w:rPr>
      <w:rFonts w:ascii="Calibri" w:hAnsi="Calibri"/>
      <w:b/>
      <w:sz w:val="52"/>
      <w:szCs w:val="52"/>
    </w:rPr>
  </w:style>
  <w:style w:type="character" w:customStyle="1" w:styleId="StyleGuidetitleChar">
    <w:name w:val="Style Guide title Char"/>
    <w:basedOn w:val="DefaultParagraphFont"/>
    <w:link w:val="StyleGuidetitle"/>
    <w:rsid w:val="00AF4DFE"/>
    <w:rPr>
      <w:rFonts w:ascii="Calibri" w:eastAsia="Trebuchet MS" w:hAnsi="Calibri" w:cs="Trebuchet MS"/>
      <w:b/>
      <w:sz w:val="52"/>
      <w:szCs w:val="52"/>
    </w:rPr>
  </w:style>
  <w:style w:type="paragraph" w:styleId="BodyText">
    <w:name w:val="Body Text"/>
    <w:basedOn w:val="Normal"/>
    <w:link w:val="BodyTextChar"/>
    <w:uiPriority w:val="1"/>
    <w:qFormat/>
    <w:rsid w:val="00A74DC4"/>
    <w:rPr>
      <w:rFonts w:ascii="Calibri" w:eastAsia="Calibri" w:hAnsi="Calibri" w:cs="Calibri"/>
      <w:b/>
      <w:bCs/>
      <w:sz w:val="36"/>
      <w:szCs w:val="36"/>
    </w:rPr>
  </w:style>
  <w:style w:type="character" w:customStyle="1" w:styleId="BodyTextChar">
    <w:name w:val="Body Text Char"/>
    <w:basedOn w:val="DefaultParagraphFont"/>
    <w:link w:val="BodyText"/>
    <w:uiPriority w:val="1"/>
    <w:rsid w:val="00A74DC4"/>
    <w:rPr>
      <w:rFonts w:ascii="Calibri" w:eastAsia="Calibri" w:hAnsi="Calibri" w:cs="Calibri"/>
      <w:b/>
      <w:bCs/>
      <w:sz w:val="36"/>
      <w:szCs w:val="36"/>
    </w:rPr>
  </w:style>
  <w:style w:type="paragraph" w:styleId="Title">
    <w:name w:val="Title"/>
    <w:basedOn w:val="Normal"/>
    <w:next w:val="Normal"/>
    <w:link w:val="TitleChar"/>
    <w:uiPriority w:val="10"/>
    <w:qFormat/>
    <w:rsid w:val="00A74DC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4DC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3A6FD1"/>
    <w:pPr>
      <w:ind w:left="961"/>
    </w:p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
    <w:basedOn w:val="Normal"/>
    <w:link w:val="ListParagraphChar"/>
    <w:uiPriority w:val="34"/>
    <w:qFormat/>
    <w:rsid w:val="003A6FD1"/>
    <w:pPr>
      <w:ind w:left="720"/>
      <w:contextualSpacing/>
    </w:pPr>
  </w:style>
  <w:style w:type="character" w:customStyle="1" w:styleId="Heading1Char">
    <w:name w:val="Heading 1 Char"/>
    <w:basedOn w:val="DefaultParagraphFont"/>
    <w:link w:val="Heading1"/>
    <w:uiPriority w:val="9"/>
    <w:rsid w:val="0065193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0E3C"/>
    <w:rPr>
      <w:rFonts w:asciiTheme="majorHAnsi" w:eastAsiaTheme="majorEastAsia" w:hAnsiTheme="majorHAnsi" w:cstheme="majorBidi"/>
      <w:color w:val="2E74B5" w:themeColor="accent1" w:themeShade="BF"/>
      <w:sz w:val="26"/>
      <w:szCs w:val="26"/>
    </w:rPr>
  </w:style>
  <w:style w:type="table" w:customStyle="1" w:styleId="TableGrid">
    <w:name w:val="TableGrid"/>
    <w:rsid w:val="006A0E3C"/>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apple-converted-space">
    <w:name w:val="apple-converted-space"/>
    <w:basedOn w:val="DefaultParagraphFont"/>
    <w:rsid w:val="006A0E3C"/>
  </w:style>
  <w:style w:type="character" w:customStyle="1" w:styleId="s3">
    <w:name w:val="s3"/>
    <w:basedOn w:val="DefaultParagraphFont"/>
    <w:rsid w:val="006A0E3C"/>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
    <w:basedOn w:val="DefaultParagraphFont"/>
    <w:link w:val="ListParagraph"/>
    <w:uiPriority w:val="34"/>
    <w:locked/>
    <w:rsid w:val="006A0E3C"/>
    <w:rPr>
      <w:rFonts w:ascii="Trebuchet MS" w:eastAsia="Trebuchet MS" w:hAnsi="Trebuchet MS" w:cs="Trebuchet MS"/>
    </w:rPr>
  </w:style>
  <w:style w:type="character" w:customStyle="1" w:styleId="NoSpacingChar">
    <w:name w:val="No Spacing Char"/>
    <w:basedOn w:val="DefaultParagraphFont"/>
    <w:link w:val="NoSpacing"/>
    <w:uiPriority w:val="1"/>
    <w:locked/>
    <w:rsid w:val="006A0E3C"/>
    <w:rPr>
      <w:rFonts w:ascii="Times New Roman" w:hAnsi="Times New Roman" w:cs="Times New Roman"/>
      <w:lang w:val="en-US"/>
    </w:rPr>
  </w:style>
  <w:style w:type="paragraph" w:styleId="NoSpacing">
    <w:name w:val="No Spacing"/>
    <w:link w:val="NoSpacingChar"/>
    <w:uiPriority w:val="1"/>
    <w:qFormat/>
    <w:rsid w:val="006A0E3C"/>
    <w:pPr>
      <w:spacing w:after="0" w:line="240" w:lineRule="auto"/>
    </w:pPr>
    <w:rPr>
      <w:rFonts w:ascii="Times New Roman" w:hAnsi="Times New Roman" w:cs="Times New Roman"/>
      <w:lang w:val="en-US"/>
    </w:rPr>
  </w:style>
  <w:style w:type="character" w:styleId="Hyperlink">
    <w:name w:val="Hyperlink"/>
    <w:uiPriority w:val="99"/>
    <w:unhideWhenUsed/>
    <w:rsid w:val="006A0E3C"/>
    <w:rPr>
      <w:color w:val="0000FF"/>
      <w:u w:val="single"/>
    </w:rPr>
  </w:style>
  <w:style w:type="table" w:customStyle="1" w:styleId="TableGrid1">
    <w:name w:val="TableGrid1"/>
    <w:rsid w:val="005731BD"/>
    <w:pPr>
      <w:spacing w:after="0" w:line="240" w:lineRule="auto"/>
    </w:pPr>
    <w:rPr>
      <w:rFonts w:eastAsia="Times New Roman"/>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A03485"/>
    <w:pPr>
      <w:tabs>
        <w:tab w:val="center" w:pos="4513"/>
        <w:tab w:val="right" w:pos="9026"/>
      </w:tabs>
    </w:pPr>
  </w:style>
  <w:style w:type="character" w:customStyle="1" w:styleId="HeaderChar">
    <w:name w:val="Header Char"/>
    <w:basedOn w:val="DefaultParagraphFont"/>
    <w:link w:val="Header"/>
    <w:uiPriority w:val="99"/>
    <w:rsid w:val="00A03485"/>
    <w:rPr>
      <w:rFonts w:ascii="Trebuchet MS" w:eastAsia="Trebuchet MS" w:hAnsi="Trebuchet MS" w:cs="Trebuchet MS"/>
    </w:rPr>
  </w:style>
  <w:style w:type="character" w:styleId="FollowedHyperlink">
    <w:name w:val="FollowedHyperlink"/>
    <w:basedOn w:val="DefaultParagraphFont"/>
    <w:uiPriority w:val="99"/>
    <w:semiHidden/>
    <w:unhideWhenUsed/>
    <w:rsid w:val="00C3782C"/>
    <w:rPr>
      <w:color w:val="954F72" w:themeColor="followedHyperlink"/>
      <w:u w:val="single"/>
    </w:rPr>
  </w:style>
  <w:style w:type="character" w:customStyle="1" w:styleId="Heading3Char">
    <w:name w:val="Heading 3 Char"/>
    <w:basedOn w:val="DefaultParagraphFont"/>
    <w:link w:val="Heading3"/>
    <w:uiPriority w:val="9"/>
    <w:rsid w:val="006121C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sscni.org.uk" TargetMode="External"/><Relationship Id="rId13" Type="http://schemas.openxmlformats.org/officeDocument/2006/relationships/hyperlink" Target="http://www.csscni.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i@ico.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ico.org.uk/for-organisations/guide-to-the-general-data-protection-regulation-gdpr/individual-rights/" TargetMode="External"/><Relationship Id="rId4" Type="http://schemas.openxmlformats.org/officeDocument/2006/relationships/webSettings" Target="webSettings.xml"/><Relationship Id="rId9" Type="http://schemas.openxmlformats.org/officeDocument/2006/relationships/hyperlink" Target="mailto:recruitment@csscni.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13341</Characters>
  <Application>Microsoft Office Word</Application>
  <DocSecurity>0</DocSecurity>
  <Lines>111</Lines>
  <Paragraphs>31</Paragraphs>
  <ScaleCrop>false</ScaleCrop>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2022-01-07T17:31:00Z</dcterms:created>
  <dcterms:modified xsi:type="dcterms:W3CDTF">2022-01-12T09:57:00Z</dcterms:modified>
</cp:coreProperties>
</file>