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720B8" w14:textId="77777777" w:rsidR="004D3D16" w:rsidRDefault="004D3D16" w:rsidP="004D3D16">
      <w:pPr>
        <w:spacing w:after="0" w:line="240" w:lineRule="auto"/>
        <w:rPr>
          <w:b/>
          <w:sz w:val="52"/>
          <w:szCs w:val="52"/>
        </w:rPr>
      </w:pPr>
      <w:bookmarkStart w:id="0" w:name="_GoBack"/>
      <w:bookmarkEnd w:id="0"/>
    </w:p>
    <w:p w14:paraId="4FCF2688" w14:textId="77777777" w:rsidR="004D3D16" w:rsidRDefault="004D3D16" w:rsidP="004D3D16">
      <w:pPr>
        <w:spacing w:after="0" w:line="240" w:lineRule="auto"/>
        <w:rPr>
          <w:b/>
          <w:sz w:val="52"/>
          <w:szCs w:val="52"/>
        </w:rPr>
      </w:pPr>
    </w:p>
    <w:p w14:paraId="59061AA1" w14:textId="10A3E9D1" w:rsidR="004D3D16" w:rsidRDefault="004D3D16" w:rsidP="004D3D16">
      <w:pPr>
        <w:spacing w:after="0" w:line="240" w:lineRule="auto"/>
        <w:rPr>
          <w:b/>
          <w:sz w:val="52"/>
          <w:szCs w:val="52"/>
        </w:rPr>
      </w:pPr>
    </w:p>
    <w:p w14:paraId="5A38698E" w14:textId="7B4DA2D5" w:rsidR="004D3D16" w:rsidRDefault="004D3D16" w:rsidP="004D3D16">
      <w:pPr>
        <w:spacing w:after="0" w:line="240" w:lineRule="auto"/>
        <w:rPr>
          <w:b/>
          <w:sz w:val="52"/>
          <w:szCs w:val="52"/>
        </w:rPr>
      </w:pPr>
      <w:r w:rsidRPr="004D3D16">
        <w:rPr>
          <w:noProof/>
          <w:sz w:val="52"/>
          <w:szCs w:val="52"/>
          <w:lang w:eastAsia="en-GB"/>
        </w:rPr>
        <w:drawing>
          <wp:anchor distT="0" distB="0" distL="114300" distR="114300" simplePos="0" relativeHeight="251735040" behindDoc="0" locked="0" layoutInCell="1" allowOverlap="1" wp14:anchorId="201884A4" wp14:editId="438B1985">
            <wp:simplePos x="0" y="0"/>
            <wp:positionH relativeFrom="page">
              <wp:posOffset>1368425</wp:posOffset>
            </wp:positionH>
            <wp:positionV relativeFrom="page">
              <wp:posOffset>2160270</wp:posOffset>
            </wp:positionV>
            <wp:extent cx="4320000" cy="2160000"/>
            <wp:effectExtent l="0" t="0" r="4445" b="0"/>
            <wp:wrapSquare wrapText="bothSides"/>
            <wp:docPr id="26" name="Picture 26" descr="T:\Managing External Interactions\Communication\Style and branding\Branding\Logos\CSSC NEW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anaging External Interactions\Communication\Style and branding\Branding\Logos\CSSC NEW 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648F9" w14:textId="7489D013" w:rsidR="004D3D16" w:rsidRDefault="004D3D16" w:rsidP="004D3D16">
      <w:pPr>
        <w:spacing w:after="0" w:line="240" w:lineRule="auto"/>
        <w:rPr>
          <w:b/>
          <w:sz w:val="52"/>
          <w:szCs w:val="52"/>
        </w:rPr>
      </w:pPr>
    </w:p>
    <w:p w14:paraId="5A9A50DF" w14:textId="3CDFC093" w:rsidR="004D3D16" w:rsidRDefault="004D3D16" w:rsidP="004D3D16">
      <w:pPr>
        <w:spacing w:after="0" w:line="240" w:lineRule="auto"/>
        <w:rPr>
          <w:b/>
          <w:sz w:val="52"/>
          <w:szCs w:val="52"/>
        </w:rPr>
      </w:pPr>
    </w:p>
    <w:p w14:paraId="6D1D61BC" w14:textId="56BE10C6" w:rsidR="004D3D16" w:rsidRDefault="004D3D16" w:rsidP="004D3D16">
      <w:pPr>
        <w:spacing w:after="0" w:line="240" w:lineRule="auto"/>
        <w:rPr>
          <w:b/>
          <w:sz w:val="52"/>
          <w:szCs w:val="52"/>
        </w:rPr>
      </w:pPr>
    </w:p>
    <w:p w14:paraId="1B3B6AA0" w14:textId="01E3D7F9" w:rsidR="004D3D16" w:rsidRDefault="004D3D16" w:rsidP="004D3D16">
      <w:pPr>
        <w:spacing w:after="0" w:line="240" w:lineRule="auto"/>
        <w:rPr>
          <w:b/>
          <w:sz w:val="52"/>
          <w:szCs w:val="52"/>
        </w:rPr>
      </w:pPr>
    </w:p>
    <w:p w14:paraId="0E7A727E" w14:textId="77777777" w:rsidR="004D3D16" w:rsidRDefault="004D3D16" w:rsidP="004D3D16">
      <w:pPr>
        <w:spacing w:after="0" w:line="240" w:lineRule="auto"/>
        <w:rPr>
          <w:b/>
          <w:sz w:val="52"/>
          <w:szCs w:val="52"/>
        </w:rPr>
      </w:pPr>
    </w:p>
    <w:p w14:paraId="5253D1A6" w14:textId="77777777" w:rsidR="004D3D16" w:rsidRPr="00206538" w:rsidRDefault="004D3D16" w:rsidP="004D3D16">
      <w:pPr>
        <w:spacing w:after="0" w:line="240" w:lineRule="auto"/>
        <w:jc w:val="center"/>
        <w:rPr>
          <w:b/>
          <w:sz w:val="52"/>
          <w:szCs w:val="52"/>
        </w:rPr>
      </w:pPr>
    </w:p>
    <w:p w14:paraId="52E535FB" w14:textId="24558C22" w:rsidR="004D3D16" w:rsidRPr="00206538" w:rsidRDefault="004D3D16" w:rsidP="004D3D16">
      <w:pPr>
        <w:spacing w:after="0" w:line="240" w:lineRule="auto"/>
        <w:jc w:val="center"/>
        <w:rPr>
          <w:sz w:val="52"/>
          <w:szCs w:val="52"/>
        </w:rPr>
      </w:pPr>
      <w:r w:rsidRPr="00206538">
        <w:rPr>
          <w:b/>
          <w:sz w:val="52"/>
          <w:szCs w:val="52"/>
        </w:rPr>
        <w:t>Ethos self-evaluation toolkit</w:t>
      </w:r>
    </w:p>
    <w:p w14:paraId="75B2235D" w14:textId="77777777" w:rsidR="002D0B02" w:rsidRPr="002E3491" w:rsidRDefault="002D0B02" w:rsidP="00206538">
      <w:pPr>
        <w:spacing w:after="0" w:line="240" w:lineRule="auto"/>
        <w:rPr>
          <w:sz w:val="28"/>
          <w:szCs w:val="28"/>
        </w:rPr>
      </w:pPr>
    </w:p>
    <w:p w14:paraId="4E038F3C" w14:textId="77777777" w:rsidR="002D0B02" w:rsidRPr="002E3491" w:rsidRDefault="002D0B02" w:rsidP="00206538">
      <w:pPr>
        <w:spacing w:after="0" w:line="240" w:lineRule="auto"/>
        <w:rPr>
          <w:sz w:val="28"/>
          <w:szCs w:val="28"/>
        </w:rPr>
      </w:pPr>
    </w:p>
    <w:p w14:paraId="799AD2BA" w14:textId="77777777" w:rsidR="002D0B02" w:rsidRPr="002E3491" w:rsidRDefault="002D0B02" w:rsidP="00206538">
      <w:pPr>
        <w:spacing w:after="0" w:line="240" w:lineRule="auto"/>
        <w:rPr>
          <w:sz w:val="28"/>
          <w:szCs w:val="28"/>
        </w:rPr>
      </w:pPr>
    </w:p>
    <w:p w14:paraId="439312EB" w14:textId="77777777" w:rsidR="002D0B02" w:rsidRPr="002E3491" w:rsidRDefault="002D0B02" w:rsidP="00206538">
      <w:pPr>
        <w:spacing w:after="0" w:line="240" w:lineRule="auto"/>
        <w:rPr>
          <w:sz w:val="28"/>
          <w:szCs w:val="28"/>
        </w:rPr>
      </w:pPr>
    </w:p>
    <w:p w14:paraId="7C49AA31" w14:textId="77777777" w:rsidR="002D0B02" w:rsidRPr="002E3491" w:rsidRDefault="002D0B02" w:rsidP="00206538">
      <w:pPr>
        <w:spacing w:after="0" w:line="240" w:lineRule="auto"/>
        <w:rPr>
          <w:sz w:val="28"/>
          <w:szCs w:val="28"/>
        </w:rPr>
      </w:pPr>
    </w:p>
    <w:p w14:paraId="38EB3145" w14:textId="77777777" w:rsidR="002D0B02" w:rsidRPr="002E3491" w:rsidRDefault="002D0B02" w:rsidP="00206538">
      <w:pPr>
        <w:spacing w:after="0" w:line="240" w:lineRule="auto"/>
        <w:rPr>
          <w:sz w:val="28"/>
          <w:szCs w:val="28"/>
        </w:rPr>
      </w:pPr>
    </w:p>
    <w:p w14:paraId="31CDF969" w14:textId="77777777" w:rsidR="002D0B02" w:rsidRPr="002E3491" w:rsidRDefault="002D0B02" w:rsidP="00206538">
      <w:pPr>
        <w:spacing w:after="0" w:line="240" w:lineRule="auto"/>
        <w:rPr>
          <w:sz w:val="28"/>
          <w:szCs w:val="28"/>
        </w:rPr>
      </w:pPr>
    </w:p>
    <w:p w14:paraId="45E606B6" w14:textId="77777777" w:rsidR="002D0B02" w:rsidRDefault="002D0B02" w:rsidP="00206538">
      <w:pPr>
        <w:spacing w:after="0" w:line="240" w:lineRule="auto"/>
        <w:rPr>
          <w:sz w:val="28"/>
          <w:szCs w:val="28"/>
        </w:rPr>
      </w:pPr>
    </w:p>
    <w:p w14:paraId="5AEAC35F" w14:textId="77777777" w:rsidR="002E3491" w:rsidRDefault="002E3491" w:rsidP="00206538">
      <w:pPr>
        <w:spacing w:after="0" w:line="240" w:lineRule="auto"/>
        <w:rPr>
          <w:sz w:val="28"/>
          <w:szCs w:val="28"/>
        </w:rPr>
      </w:pPr>
    </w:p>
    <w:p w14:paraId="7B560A58" w14:textId="77777777" w:rsidR="002E3491" w:rsidRDefault="002E3491" w:rsidP="00206538">
      <w:pPr>
        <w:spacing w:after="0" w:line="240" w:lineRule="auto"/>
        <w:rPr>
          <w:sz w:val="28"/>
          <w:szCs w:val="28"/>
        </w:rPr>
      </w:pPr>
    </w:p>
    <w:p w14:paraId="2ED7D552" w14:textId="77777777" w:rsidR="002E3491" w:rsidRDefault="002E3491" w:rsidP="00206538">
      <w:pPr>
        <w:spacing w:after="0" w:line="240" w:lineRule="auto"/>
        <w:rPr>
          <w:sz w:val="28"/>
          <w:szCs w:val="28"/>
        </w:rPr>
      </w:pPr>
    </w:p>
    <w:p w14:paraId="291F6E4D" w14:textId="77777777" w:rsidR="002E3491" w:rsidRDefault="002E3491" w:rsidP="00206538">
      <w:pPr>
        <w:spacing w:after="0" w:line="240" w:lineRule="auto"/>
        <w:rPr>
          <w:sz w:val="28"/>
          <w:szCs w:val="28"/>
        </w:rPr>
      </w:pPr>
    </w:p>
    <w:p w14:paraId="35D74CB3" w14:textId="77777777" w:rsidR="002E3491" w:rsidRDefault="002E3491" w:rsidP="00206538">
      <w:pPr>
        <w:spacing w:after="0" w:line="240" w:lineRule="auto"/>
        <w:rPr>
          <w:sz w:val="28"/>
          <w:szCs w:val="28"/>
        </w:rPr>
      </w:pPr>
    </w:p>
    <w:p w14:paraId="1FA648DE" w14:textId="77777777" w:rsidR="002E3491" w:rsidRDefault="002E3491" w:rsidP="00206538">
      <w:pPr>
        <w:spacing w:after="0" w:line="240" w:lineRule="auto"/>
        <w:rPr>
          <w:sz w:val="28"/>
          <w:szCs w:val="28"/>
        </w:rPr>
      </w:pPr>
    </w:p>
    <w:p w14:paraId="49463E52" w14:textId="77777777" w:rsidR="002E3491" w:rsidRDefault="002E3491" w:rsidP="00206538">
      <w:pPr>
        <w:spacing w:after="0" w:line="240" w:lineRule="auto"/>
        <w:rPr>
          <w:sz w:val="28"/>
          <w:szCs w:val="28"/>
        </w:rPr>
      </w:pPr>
    </w:p>
    <w:p w14:paraId="26D1A92E" w14:textId="77777777" w:rsidR="002E3491" w:rsidRDefault="002E3491" w:rsidP="00206538">
      <w:pPr>
        <w:spacing w:after="0" w:line="240" w:lineRule="auto"/>
        <w:rPr>
          <w:sz w:val="28"/>
          <w:szCs w:val="28"/>
        </w:rPr>
      </w:pPr>
    </w:p>
    <w:p w14:paraId="433EB666" w14:textId="3BDACAA0" w:rsidR="002D0B02" w:rsidRPr="002E3491" w:rsidRDefault="002D0B02" w:rsidP="002D0B02">
      <w:pPr>
        <w:spacing w:after="0" w:line="240" w:lineRule="auto"/>
        <w:rPr>
          <w:sz w:val="28"/>
          <w:szCs w:val="28"/>
        </w:rPr>
      </w:pPr>
      <w:r w:rsidRPr="002E3491">
        <w:rPr>
          <w:sz w:val="28"/>
          <w:szCs w:val="28"/>
        </w:rPr>
        <w:t>Published by the Controlled Schools’ Support Council</w:t>
      </w:r>
    </w:p>
    <w:p w14:paraId="65E9226E" w14:textId="5A9A0BF8" w:rsidR="002D0B02" w:rsidRPr="002E3491" w:rsidRDefault="002D0B02" w:rsidP="002D0B02">
      <w:pPr>
        <w:spacing w:after="0" w:line="240" w:lineRule="auto"/>
        <w:rPr>
          <w:sz w:val="28"/>
          <w:szCs w:val="28"/>
        </w:rPr>
      </w:pPr>
      <w:r w:rsidRPr="002E3491">
        <w:rPr>
          <w:sz w:val="28"/>
          <w:szCs w:val="28"/>
        </w:rPr>
        <w:t xml:space="preserve">E: </w:t>
      </w:r>
      <w:hyperlink r:id="rId9" w:history="1">
        <w:r w:rsidRPr="002E3491">
          <w:rPr>
            <w:rStyle w:val="Hyperlink"/>
            <w:sz w:val="28"/>
            <w:szCs w:val="28"/>
          </w:rPr>
          <w:t>info@csscni.org.uk</w:t>
        </w:r>
      </w:hyperlink>
    </w:p>
    <w:p w14:paraId="57A67E29" w14:textId="6047150D" w:rsidR="002D0B02" w:rsidRPr="002E3491" w:rsidRDefault="002D0B02" w:rsidP="002D0B02">
      <w:pPr>
        <w:spacing w:after="0" w:line="240" w:lineRule="auto"/>
        <w:rPr>
          <w:sz w:val="28"/>
          <w:szCs w:val="28"/>
        </w:rPr>
      </w:pPr>
      <w:r w:rsidRPr="002E3491">
        <w:rPr>
          <w:sz w:val="28"/>
          <w:szCs w:val="28"/>
        </w:rPr>
        <w:t>T: 028 9531 3030</w:t>
      </w:r>
    </w:p>
    <w:p w14:paraId="17132B95" w14:textId="6F6C6E58" w:rsidR="00C510C2" w:rsidRDefault="002D0B02" w:rsidP="004D3D16">
      <w:pPr>
        <w:spacing w:after="0" w:line="240" w:lineRule="auto"/>
        <w:rPr>
          <w:b/>
          <w:sz w:val="24"/>
          <w:szCs w:val="24"/>
        </w:rPr>
      </w:pPr>
      <w:r w:rsidRPr="002E3491">
        <w:rPr>
          <w:sz w:val="28"/>
          <w:szCs w:val="28"/>
        </w:rPr>
        <w:t xml:space="preserve">W: </w:t>
      </w:r>
      <w:hyperlink r:id="rId10" w:history="1">
        <w:r w:rsidRPr="002E3491">
          <w:rPr>
            <w:rStyle w:val="Hyperlink"/>
            <w:sz w:val="28"/>
            <w:szCs w:val="28"/>
          </w:rPr>
          <w:t>www.csscni.org.uk</w:t>
        </w:r>
      </w:hyperlink>
      <w:r w:rsidR="00C510C2">
        <w:rPr>
          <w:b/>
          <w:sz w:val="24"/>
          <w:szCs w:val="24"/>
        </w:rPr>
        <w:br w:type="page"/>
      </w:r>
    </w:p>
    <w:p w14:paraId="216D5B60" w14:textId="77777777" w:rsidR="001A71CE" w:rsidRDefault="001A71CE" w:rsidP="00666B78">
      <w:pPr>
        <w:rPr>
          <w:b/>
          <w:sz w:val="24"/>
          <w:szCs w:val="24"/>
        </w:rPr>
      </w:pPr>
    </w:p>
    <w:p w14:paraId="3BC89A15" w14:textId="77777777" w:rsidR="00135FBA" w:rsidRDefault="00135FBA" w:rsidP="00666B78">
      <w:pPr>
        <w:rPr>
          <w:b/>
          <w:sz w:val="24"/>
          <w:szCs w:val="24"/>
        </w:rPr>
      </w:pPr>
    </w:p>
    <w:p w14:paraId="19CBFAFD" w14:textId="77777777" w:rsidR="00135FBA" w:rsidRDefault="00135FBA" w:rsidP="00666B78">
      <w:pPr>
        <w:rPr>
          <w:b/>
          <w:sz w:val="24"/>
          <w:szCs w:val="24"/>
        </w:rPr>
      </w:pPr>
    </w:p>
    <w:p w14:paraId="4FC7E73D" w14:textId="42FEF776" w:rsidR="00666B78" w:rsidRPr="00636B8D" w:rsidRDefault="00666B78" w:rsidP="00666B78">
      <w:pPr>
        <w:rPr>
          <w:b/>
          <w:sz w:val="28"/>
          <w:szCs w:val="28"/>
        </w:rPr>
      </w:pPr>
      <w:r w:rsidRPr="00636B8D">
        <w:rPr>
          <w:b/>
          <w:sz w:val="28"/>
          <w:szCs w:val="28"/>
        </w:rPr>
        <w:t>Vision</w:t>
      </w:r>
    </w:p>
    <w:p w14:paraId="6948D60E" w14:textId="77777777" w:rsidR="001A71CE" w:rsidRPr="00636B8D" w:rsidRDefault="001A71CE" w:rsidP="001A71CE">
      <w:pPr>
        <w:rPr>
          <w:sz w:val="28"/>
          <w:szCs w:val="28"/>
        </w:rPr>
      </w:pPr>
      <w:r w:rsidRPr="00636B8D">
        <w:rPr>
          <w:sz w:val="28"/>
          <w:szCs w:val="28"/>
        </w:rPr>
        <w:t>‘The Controlled Schools’ Support Council supports controlled schools, which are open to all faiths and none, in providing high quality education for children and young people to enable them to learn, develop and grow together, within the ethos of non-denominational Christian values and principles.’</w:t>
      </w:r>
    </w:p>
    <w:p w14:paraId="557BA388" w14:textId="77777777" w:rsidR="001A71CE" w:rsidRPr="00666B78" w:rsidRDefault="001A71CE" w:rsidP="00D43B59">
      <w:pPr>
        <w:jc w:val="center"/>
        <w:rPr>
          <w:b/>
          <w:sz w:val="24"/>
          <w:szCs w:val="24"/>
        </w:rPr>
      </w:pPr>
    </w:p>
    <w:p w14:paraId="74471918" w14:textId="59B8C29C" w:rsidR="00D43B59" w:rsidRDefault="00D43B59">
      <w:pPr>
        <w:rPr>
          <w:b/>
          <w:sz w:val="24"/>
          <w:szCs w:val="24"/>
        </w:rPr>
      </w:pPr>
      <w:r w:rsidRPr="00666B78">
        <w:rPr>
          <w:b/>
          <w:sz w:val="24"/>
          <w:szCs w:val="24"/>
        </w:rPr>
        <w:br w:type="page"/>
      </w:r>
    </w:p>
    <w:p w14:paraId="6AFDE288" w14:textId="77777777" w:rsidR="00280568" w:rsidRDefault="00280568">
      <w:pPr>
        <w:rPr>
          <w:b/>
          <w:sz w:val="24"/>
          <w:szCs w:val="24"/>
        </w:rPr>
      </w:pPr>
    </w:p>
    <w:sdt>
      <w:sdtPr>
        <w:rPr>
          <w:rFonts w:asciiTheme="minorHAnsi" w:eastAsiaTheme="minorHAnsi" w:hAnsiTheme="minorHAnsi" w:cstheme="minorBidi"/>
          <w:color w:val="auto"/>
          <w:sz w:val="22"/>
          <w:szCs w:val="22"/>
          <w:lang w:val="en-GB"/>
        </w:rPr>
        <w:id w:val="1977645654"/>
        <w:docPartObj>
          <w:docPartGallery w:val="Table of Contents"/>
          <w:docPartUnique/>
        </w:docPartObj>
      </w:sdtPr>
      <w:sdtEndPr>
        <w:rPr>
          <w:b/>
          <w:bCs/>
          <w:noProof/>
          <w:sz w:val="24"/>
          <w:szCs w:val="24"/>
        </w:rPr>
      </w:sdtEndPr>
      <w:sdtContent>
        <w:p w14:paraId="46E422BA" w14:textId="32B18846" w:rsidR="00280568" w:rsidRPr="004D3D16" w:rsidRDefault="00280568" w:rsidP="00EE1550">
          <w:pPr>
            <w:pStyle w:val="TOCHeading"/>
            <w:rPr>
              <w:rFonts w:asciiTheme="minorHAnsi" w:hAnsiTheme="minorHAnsi"/>
              <w:b/>
              <w:color w:val="auto"/>
              <w:sz w:val="24"/>
              <w:szCs w:val="24"/>
            </w:rPr>
          </w:pPr>
          <w:r w:rsidRPr="004D3D16">
            <w:rPr>
              <w:rFonts w:asciiTheme="minorHAnsi" w:hAnsiTheme="minorHAnsi"/>
              <w:b/>
              <w:color w:val="auto"/>
              <w:sz w:val="24"/>
              <w:szCs w:val="24"/>
            </w:rPr>
            <w:t>Contents</w:t>
          </w:r>
        </w:p>
        <w:p w14:paraId="79A3D3DC" w14:textId="77777777" w:rsidR="00280568" w:rsidRPr="0026436B" w:rsidRDefault="00280568" w:rsidP="00280568">
          <w:pPr>
            <w:rPr>
              <w:sz w:val="24"/>
              <w:szCs w:val="24"/>
              <w:lang w:val="en-US"/>
            </w:rPr>
          </w:pPr>
        </w:p>
        <w:p w14:paraId="378179D4" w14:textId="5DA14301" w:rsidR="00B21E52" w:rsidRDefault="00280568">
          <w:pPr>
            <w:pStyle w:val="TOC1"/>
            <w:tabs>
              <w:tab w:val="right" w:leader="dot" w:pos="9016"/>
            </w:tabs>
            <w:rPr>
              <w:rFonts w:eastAsiaTheme="minorEastAsia"/>
              <w:noProof/>
              <w:lang w:eastAsia="en-GB"/>
            </w:rPr>
          </w:pPr>
          <w:r w:rsidRPr="0026436B">
            <w:rPr>
              <w:b/>
              <w:bCs/>
              <w:noProof/>
              <w:sz w:val="24"/>
              <w:szCs w:val="24"/>
            </w:rPr>
            <w:fldChar w:fldCharType="begin"/>
          </w:r>
          <w:r w:rsidRPr="0026436B">
            <w:rPr>
              <w:b/>
              <w:bCs/>
              <w:noProof/>
              <w:sz w:val="24"/>
              <w:szCs w:val="24"/>
            </w:rPr>
            <w:instrText xml:space="preserve"> TOC \o "1-3" \h \z \u </w:instrText>
          </w:r>
          <w:r w:rsidRPr="0026436B">
            <w:rPr>
              <w:b/>
              <w:bCs/>
              <w:noProof/>
              <w:sz w:val="24"/>
              <w:szCs w:val="24"/>
            </w:rPr>
            <w:fldChar w:fldCharType="separate"/>
          </w:r>
          <w:hyperlink w:anchor="_Toc22797996" w:history="1">
            <w:r w:rsidR="00B21E52" w:rsidRPr="006E0BCE">
              <w:rPr>
                <w:rStyle w:val="Hyperlink"/>
                <w:noProof/>
              </w:rPr>
              <w:t>Foreword</w:t>
            </w:r>
            <w:r w:rsidR="00B21E52">
              <w:rPr>
                <w:noProof/>
                <w:webHidden/>
              </w:rPr>
              <w:tab/>
            </w:r>
            <w:r w:rsidR="00B21E52">
              <w:rPr>
                <w:noProof/>
                <w:webHidden/>
              </w:rPr>
              <w:fldChar w:fldCharType="begin"/>
            </w:r>
            <w:r w:rsidR="00B21E52">
              <w:rPr>
                <w:noProof/>
                <w:webHidden/>
              </w:rPr>
              <w:instrText xml:space="preserve"> PAGEREF _Toc22797996 \h </w:instrText>
            </w:r>
            <w:r w:rsidR="00B21E52">
              <w:rPr>
                <w:noProof/>
                <w:webHidden/>
              </w:rPr>
            </w:r>
            <w:r w:rsidR="00B21E52">
              <w:rPr>
                <w:noProof/>
                <w:webHidden/>
              </w:rPr>
              <w:fldChar w:fldCharType="separate"/>
            </w:r>
            <w:r w:rsidR="00C54A02">
              <w:rPr>
                <w:noProof/>
                <w:webHidden/>
              </w:rPr>
              <w:t>4</w:t>
            </w:r>
            <w:r w:rsidR="00B21E52">
              <w:rPr>
                <w:noProof/>
                <w:webHidden/>
              </w:rPr>
              <w:fldChar w:fldCharType="end"/>
            </w:r>
          </w:hyperlink>
        </w:p>
        <w:p w14:paraId="7D2B8457" w14:textId="6E9DAF04" w:rsidR="00B21E52" w:rsidRDefault="00C54A02">
          <w:pPr>
            <w:pStyle w:val="TOC1"/>
            <w:tabs>
              <w:tab w:val="right" w:leader="dot" w:pos="9016"/>
            </w:tabs>
            <w:rPr>
              <w:rFonts w:eastAsiaTheme="minorEastAsia"/>
              <w:noProof/>
              <w:lang w:eastAsia="en-GB"/>
            </w:rPr>
          </w:pPr>
          <w:hyperlink w:anchor="_Toc22797997" w:history="1">
            <w:r w:rsidR="00B21E52" w:rsidRPr="006E0BCE">
              <w:rPr>
                <w:rStyle w:val="Hyperlink"/>
                <w:noProof/>
              </w:rPr>
              <w:t>The impact of ethos in a school</w:t>
            </w:r>
            <w:r w:rsidR="00B21E52">
              <w:rPr>
                <w:noProof/>
                <w:webHidden/>
              </w:rPr>
              <w:tab/>
            </w:r>
            <w:r w:rsidR="00B21E52">
              <w:rPr>
                <w:noProof/>
                <w:webHidden/>
              </w:rPr>
              <w:fldChar w:fldCharType="begin"/>
            </w:r>
            <w:r w:rsidR="00B21E52">
              <w:rPr>
                <w:noProof/>
                <w:webHidden/>
              </w:rPr>
              <w:instrText xml:space="preserve"> PAGEREF _Toc22797997 \h </w:instrText>
            </w:r>
            <w:r w:rsidR="00B21E52">
              <w:rPr>
                <w:noProof/>
                <w:webHidden/>
              </w:rPr>
            </w:r>
            <w:r w:rsidR="00B21E52">
              <w:rPr>
                <w:noProof/>
                <w:webHidden/>
              </w:rPr>
              <w:fldChar w:fldCharType="separate"/>
            </w:r>
            <w:r>
              <w:rPr>
                <w:noProof/>
                <w:webHidden/>
              </w:rPr>
              <w:t>6</w:t>
            </w:r>
            <w:r w:rsidR="00B21E52">
              <w:rPr>
                <w:noProof/>
                <w:webHidden/>
              </w:rPr>
              <w:fldChar w:fldCharType="end"/>
            </w:r>
          </w:hyperlink>
        </w:p>
        <w:p w14:paraId="09810501" w14:textId="4940F59B" w:rsidR="00B21E52" w:rsidRDefault="00C54A02">
          <w:pPr>
            <w:pStyle w:val="TOC2"/>
            <w:tabs>
              <w:tab w:val="right" w:leader="dot" w:pos="9016"/>
            </w:tabs>
            <w:rPr>
              <w:rFonts w:eastAsiaTheme="minorEastAsia"/>
              <w:noProof/>
              <w:lang w:eastAsia="en-GB"/>
            </w:rPr>
          </w:pPr>
          <w:hyperlink w:anchor="_Toc22797998" w:history="1">
            <w:r w:rsidR="00B21E52" w:rsidRPr="006E0BCE">
              <w:rPr>
                <w:rStyle w:val="Hyperlink"/>
                <w:noProof/>
              </w:rPr>
              <w:t>Ballymena’s three bears</w:t>
            </w:r>
            <w:r w:rsidR="00B21E52">
              <w:rPr>
                <w:noProof/>
                <w:webHidden/>
              </w:rPr>
              <w:tab/>
            </w:r>
            <w:r w:rsidR="00B21E52">
              <w:rPr>
                <w:noProof/>
                <w:webHidden/>
              </w:rPr>
              <w:fldChar w:fldCharType="begin"/>
            </w:r>
            <w:r w:rsidR="00B21E52">
              <w:rPr>
                <w:noProof/>
                <w:webHidden/>
              </w:rPr>
              <w:instrText xml:space="preserve"> PAGEREF _Toc22797998 \h </w:instrText>
            </w:r>
            <w:r w:rsidR="00B21E52">
              <w:rPr>
                <w:noProof/>
                <w:webHidden/>
              </w:rPr>
            </w:r>
            <w:r w:rsidR="00B21E52">
              <w:rPr>
                <w:noProof/>
                <w:webHidden/>
              </w:rPr>
              <w:fldChar w:fldCharType="separate"/>
            </w:r>
            <w:r>
              <w:rPr>
                <w:noProof/>
                <w:webHidden/>
              </w:rPr>
              <w:t>7</w:t>
            </w:r>
            <w:r w:rsidR="00B21E52">
              <w:rPr>
                <w:noProof/>
                <w:webHidden/>
              </w:rPr>
              <w:fldChar w:fldCharType="end"/>
            </w:r>
          </w:hyperlink>
        </w:p>
        <w:p w14:paraId="35A9B388" w14:textId="154C4CE3" w:rsidR="00B21E52" w:rsidRDefault="00C54A02">
          <w:pPr>
            <w:pStyle w:val="TOC2"/>
            <w:tabs>
              <w:tab w:val="right" w:leader="dot" w:pos="9016"/>
            </w:tabs>
            <w:rPr>
              <w:rFonts w:eastAsiaTheme="minorEastAsia"/>
              <w:noProof/>
              <w:lang w:eastAsia="en-GB"/>
            </w:rPr>
          </w:pPr>
          <w:hyperlink w:anchor="_Toc22797999" w:history="1">
            <w:r w:rsidR="00B21E52" w:rsidRPr="006E0BCE">
              <w:rPr>
                <w:rStyle w:val="Hyperlink"/>
                <w:noProof/>
              </w:rPr>
              <w:t>Every pupil is valued at Hardy Memorial Primary School</w:t>
            </w:r>
            <w:r w:rsidR="00B21E52">
              <w:rPr>
                <w:noProof/>
                <w:webHidden/>
              </w:rPr>
              <w:tab/>
            </w:r>
            <w:r w:rsidR="00B21E52">
              <w:rPr>
                <w:noProof/>
                <w:webHidden/>
              </w:rPr>
              <w:fldChar w:fldCharType="begin"/>
            </w:r>
            <w:r w:rsidR="00B21E52">
              <w:rPr>
                <w:noProof/>
                <w:webHidden/>
              </w:rPr>
              <w:instrText xml:space="preserve"> PAGEREF _Toc22797999 \h </w:instrText>
            </w:r>
            <w:r w:rsidR="00B21E52">
              <w:rPr>
                <w:noProof/>
                <w:webHidden/>
              </w:rPr>
            </w:r>
            <w:r w:rsidR="00B21E52">
              <w:rPr>
                <w:noProof/>
                <w:webHidden/>
              </w:rPr>
              <w:fldChar w:fldCharType="separate"/>
            </w:r>
            <w:r>
              <w:rPr>
                <w:noProof/>
                <w:webHidden/>
              </w:rPr>
              <w:t>9</w:t>
            </w:r>
            <w:r w:rsidR="00B21E52">
              <w:rPr>
                <w:noProof/>
                <w:webHidden/>
              </w:rPr>
              <w:fldChar w:fldCharType="end"/>
            </w:r>
          </w:hyperlink>
        </w:p>
        <w:p w14:paraId="4A593CC6" w14:textId="2B2BF82A" w:rsidR="00B21E52" w:rsidRDefault="00C54A02">
          <w:pPr>
            <w:pStyle w:val="TOC2"/>
            <w:tabs>
              <w:tab w:val="right" w:leader="dot" w:pos="9016"/>
            </w:tabs>
            <w:rPr>
              <w:rFonts w:eastAsiaTheme="minorEastAsia"/>
              <w:noProof/>
              <w:lang w:eastAsia="en-GB"/>
            </w:rPr>
          </w:pPr>
          <w:hyperlink w:anchor="_Toc22798000" w:history="1">
            <w:r w:rsidR="00B21E52" w:rsidRPr="006E0BCE">
              <w:rPr>
                <w:rStyle w:val="Hyperlink"/>
                <w:noProof/>
                <w:lang w:val="en" w:eastAsia="en-GB"/>
              </w:rPr>
              <w:t>Ethos and shared education in Limavady High School</w:t>
            </w:r>
            <w:r w:rsidR="00B21E52">
              <w:rPr>
                <w:noProof/>
                <w:webHidden/>
              </w:rPr>
              <w:tab/>
            </w:r>
            <w:r w:rsidR="00B21E52">
              <w:rPr>
                <w:noProof/>
                <w:webHidden/>
              </w:rPr>
              <w:fldChar w:fldCharType="begin"/>
            </w:r>
            <w:r w:rsidR="00B21E52">
              <w:rPr>
                <w:noProof/>
                <w:webHidden/>
              </w:rPr>
              <w:instrText xml:space="preserve"> PAGEREF _Toc22798000 \h </w:instrText>
            </w:r>
            <w:r w:rsidR="00B21E52">
              <w:rPr>
                <w:noProof/>
                <w:webHidden/>
              </w:rPr>
            </w:r>
            <w:r w:rsidR="00B21E52">
              <w:rPr>
                <w:noProof/>
                <w:webHidden/>
              </w:rPr>
              <w:fldChar w:fldCharType="separate"/>
            </w:r>
            <w:r>
              <w:rPr>
                <w:noProof/>
                <w:webHidden/>
              </w:rPr>
              <w:t>11</w:t>
            </w:r>
            <w:r w:rsidR="00B21E52">
              <w:rPr>
                <w:noProof/>
                <w:webHidden/>
              </w:rPr>
              <w:fldChar w:fldCharType="end"/>
            </w:r>
          </w:hyperlink>
        </w:p>
        <w:p w14:paraId="5C7D65FF" w14:textId="29D37444" w:rsidR="00B21E52" w:rsidRDefault="00C54A02">
          <w:pPr>
            <w:pStyle w:val="TOC2"/>
            <w:tabs>
              <w:tab w:val="right" w:leader="dot" w:pos="9016"/>
            </w:tabs>
            <w:rPr>
              <w:rFonts w:eastAsiaTheme="minorEastAsia"/>
              <w:noProof/>
              <w:lang w:eastAsia="en-GB"/>
            </w:rPr>
          </w:pPr>
          <w:hyperlink w:anchor="_Toc22798001" w:history="1">
            <w:r w:rsidR="00B21E52" w:rsidRPr="006E0BCE">
              <w:rPr>
                <w:rStyle w:val="Hyperlink"/>
                <w:noProof/>
              </w:rPr>
              <w:t>A primary school ethos journey</w:t>
            </w:r>
            <w:r w:rsidR="00B21E52">
              <w:rPr>
                <w:noProof/>
                <w:webHidden/>
              </w:rPr>
              <w:tab/>
            </w:r>
            <w:r w:rsidR="00B21E52">
              <w:rPr>
                <w:noProof/>
                <w:webHidden/>
              </w:rPr>
              <w:fldChar w:fldCharType="begin"/>
            </w:r>
            <w:r w:rsidR="00B21E52">
              <w:rPr>
                <w:noProof/>
                <w:webHidden/>
              </w:rPr>
              <w:instrText xml:space="preserve"> PAGEREF _Toc22798001 \h </w:instrText>
            </w:r>
            <w:r w:rsidR="00B21E52">
              <w:rPr>
                <w:noProof/>
                <w:webHidden/>
              </w:rPr>
            </w:r>
            <w:r w:rsidR="00B21E52">
              <w:rPr>
                <w:noProof/>
                <w:webHidden/>
              </w:rPr>
              <w:fldChar w:fldCharType="separate"/>
            </w:r>
            <w:r>
              <w:rPr>
                <w:noProof/>
                <w:webHidden/>
              </w:rPr>
              <w:t>13</w:t>
            </w:r>
            <w:r w:rsidR="00B21E52">
              <w:rPr>
                <w:noProof/>
                <w:webHidden/>
              </w:rPr>
              <w:fldChar w:fldCharType="end"/>
            </w:r>
          </w:hyperlink>
        </w:p>
        <w:p w14:paraId="51BEE152" w14:textId="5DB4BB85" w:rsidR="00B21E52" w:rsidRDefault="00C54A02">
          <w:pPr>
            <w:pStyle w:val="TOC2"/>
            <w:tabs>
              <w:tab w:val="right" w:leader="dot" w:pos="9016"/>
            </w:tabs>
            <w:rPr>
              <w:rFonts w:eastAsiaTheme="minorEastAsia"/>
              <w:noProof/>
              <w:lang w:eastAsia="en-GB"/>
            </w:rPr>
          </w:pPr>
          <w:hyperlink w:anchor="_Toc22798002" w:history="1">
            <w:r w:rsidR="00B21E52" w:rsidRPr="006E0BCE">
              <w:rPr>
                <w:rStyle w:val="Hyperlink"/>
                <w:noProof/>
              </w:rPr>
              <w:t>A whole team approach to ethos development</w:t>
            </w:r>
            <w:r w:rsidR="00B21E52">
              <w:rPr>
                <w:noProof/>
                <w:webHidden/>
              </w:rPr>
              <w:tab/>
            </w:r>
            <w:r w:rsidR="00B21E52">
              <w:rPr>
                <w:noProof/>
                <w:webHidden/>
              </w:rPr>
              <w:fldChar w:fldCharType="begin"/>
            </w:r>
            <w:r w:rsidR="00B21E52">
              <w:rPr>
                <w:noProof/>
                <w:webHidden/>
              </w:rPr>
              <w:instrText xml:space="preserve"> PAGEREF _Toc22798002 \h </w:instrText>
            </w:r>
            <w:r w:rsidR="00B21E52">
              <w:rPr>
                <w:noProof/>
                <w:webHidden/>
              </w:rPr>
            </w:r>
            <w:r w:rsidR="00B21E52">
              <w:rPr>
                <w:noProof/>
                <w:webHidden/>
              </w:rPr>
              <w:fldChar w:fldCharType="separate"/>
            </w:r>
            <w:r>
              <w:rPr>
                <w:noProof/>
                <w:webHidden/>
              </w:rPr>
              <w:t>14</w:t>
            </w:r>
            <w:r w:rsidR="00B21E52">
              <w:rPr>
                <w:noProof/>
                <w:webHidden/>
              </w:rPr>
              <w:fldChar w:fldCharType="end"/>
            </w:r>
          </w:hyperlink>
        </w:p>
        <w:p w14:paraId="22D6E008" w14:textId="5C394D54" w:rsidR="00B21E52" w:rsidRDefault="00C54A02">
          <w:pPr>
            <w:pStyle w:val="TOC2"/>
            <w:tabs>
              <w:tab w:val="right" w:leader="dot" w:pos="9016"/>
            </w:tabs>
            <w:rPr>
              <w:rFonts w:eastAsiaTheme="minorEastAsia"/>
              <w:noProof/>
              <w:lang w:eastAsia="en-GB"/>
            </w:rPr>
          </w:pPr>
          <w:hyperlink w:anchor="_Toc22798003" w:history="1">
            <w:r w:rsidR="00B21E52" w:rsidRPr="006E0BCE">
              <w:rPr>
                <w:rStyle w:val="Hyperlink"/>
                <w:noProof/>
              </w:rPr>
              <w:t>Extra-curricular activities contributing to a school’s ethos</w:t>
            </w:r>
            <w:r w:rsidR="00B21E52">
              <w:rPr>
                <w:noProof/>
                <w:webHidden/>
              </w:rPr>
              <w:tab/>
            </w:r>
            <w:r w:rsidR="00B21E52">
              <w:rPr>
                <w:noProof/>
                <w:webHidden/>
              </w:rPr>
              <w:fldChar w:fldCharType="begin"/>
            </w:r>
            <w:r w:rsidR="00B21E52">
              <w:rPr>
                <w:noProof/>
                <w:webHidden/>
              </w:rPr>
              <w:instrText xml:space="preserve"> PAGEREF _Toc22798003 \h </w:instrText>
            </w:r>
            <w:r w:rsidR="00B21E52">
              <w:rPr>
                <w:noProof/>
                <w:webHidden/>
              </w:rPr>
            </w:r>
            <w:r w:rsidR="00B21E52">
              <w:rPr>
                <w:noProof/>
                <w:webHidden/>
              </w:rPr>
              <w:fldChar w:fldCharType="separate"/>
            </w:r>
            <w:r>
              <w:rPr>
                <w:noProof/>
                <w:webHidden/>
              </w:rPr>
              <w:t>16</w:t>
            </w:r>
            <w:r w:rsidR="00B21E52">
              <w:rPr>
                <w:noProof/>
                <w:webHidden/>
              </w:rPr>
              <w:fldChar w:fldCharType="end"/>
            </w:r>
          </w:hyperlink>
        </w:p>
        <w:p w14:paraId="285D5332" w14:textId="64D14E17" w:rsidR="00B21E52" w:rsidRDefault="00C54A02">
          <w:pPr>
            <w:pStyle w:val="TOC1"/>
            <w:tabs>
              <w:tab w:val="right" w:leader="dot" w:pos="9016"/>
            </w:tabs>
            <w:rPr>
              <w:rFonts w:eastAsiaTheme="minorEastAsia"/>
              <w:noProof/>
              <w:lang w:eastAsia="en-GB"/>
            </w:rPr>
          </w:pPr>
          <w:hyperlink w:anchor="_Toc22798004" w:history="1">
            <w:r w:rsidR="00B21E52" w:rsidRPr="006E0BCE">
              <w:rPr>
                <w:rStyle w:val="Hyperlink"/>
                <w:noProof/>
              </w:rPr>
              <w:t>Introduction to the CSSC ethos self-evaluation toolkit</w:t>
            </w:r>
            <w:r w:rsidR="00B21E52">
              <w:rPr>
                <w:noProof/>
                <w:webHidden/>
              </w:rPr>
              <w:tab/>
            </w:r>
            <w:r w:rsidR="00B21E52">
              <w:rPr>
                <w:noProof/>
                <w:webHidden/>
              </w:rPr>
              <w:fldChar w:fldCharType="begin"/>
            </w:r>
            <w:r w:rsidR="00B21E52">
              <w:rPr>
                <w:noProof/>
                <w:webHidden/>
              </w:rPr>
              <w:instrText xml:space="preserve"> PAGEREF _Toc22798004 \h </w:instrText>
            </w:r>
            <w:r w:rsidR="00B21E52">
              <w:rPr>
                <w:noProof/>
                <w:webHidden/>
              </w:rPr>
            </w:r>
            <w:r w:rsidR="00B21E52">
              <w:rPr>
                <w:noProof/>
                <w:webHidden/>
              </w:rPr>
              <w:fldChar w:fldCharType="separate"/>
            </w:r>
            <w:r>
              <w:rPr>
                <w:noProof/>
                <w:webHidden/>
              </w:rPr>
              <w:t>17</w:t>
            </w:r>
            <w:r w:rsidR="00B21E52">
              <w:rPr>
                <w:noProof/>
                <w:webHidden/>
              </w:rPr>
              <w:fldChar w:fldCharType="end"/>
            </w:r>
          </w:hyperlink>
        </w:p>
        <w:p w14:paraId="1F4D7929" w14:textId="3E0B94A0" w:rsidR="00B21E52" w:rsidRDefault="00C54A02">
          <w:pPr>
            <w:pStyle w:val="TOC2"/>
            <w:tabs>
              <w:tab w:val="right" w:leader="dot" w:pos="9016"/>
            </w:tabs>
            <w:rPr>
              <w:rFonts w:eastAsiaTheme="minorEastAsia"/>
              <w:noProof/>
              <w:lang w:eastAsia="en-GB"/>
            </w:rPr>
          </w:pPr>
          <w:hyperlink w:anchor="_Toc22798005" w:history="1">
            <w:r w:rsidR="00B21E52" w:rsidRPr="006E0BCE">
              <w:rPr>
                <w:rStyle w:val="Hyperlink"/>
                <w:noProof/>
              </w:rPr>
              <w:t>Engagement wit</w:t>
            </w:r>
            <w:r w:rsidR="00B21E52" w:rsidRPr="006E0BCE">
              <w:rPr>
                <w:rStyle w:val="Hyperlink"/>
                <w:rFonts w:ascii="Times New Roman" w:eastAsia="Times New Roman" w:hAnsi="Times New Roman" w:cs="Times New Roman"/>
                <w:noProof/>
                <w:snapToGrid w:val="0"/>
                <w:w w:val="0"/>
                <w:u w:color="000000"/>
                <w:bdr w:val="none" w:sz="0" w:space="0" w:color="000000"/>
                <w:shd w:val="clear" w:color="000000" w:fill="000000"/>
                <w:lang w:val="x-none" w:eastAsia="x-none" w:bidi="x-none"/>
              </w:rPr>
              <w:t xml:space="preserve"> </w:t>
            </w:r>
            <w:r w:rsidR="00B21E52" w:rsidRPr="006E0BCE">
              <w:rPr>
                <w:rStyle w:val="Hyperlink"/>
                <w:noProof/>
              </w:rPr>
              <w:t>h stakeholders</w:t>
            </w:r>
            <w:r w:rsidR="00B21E52">
              <w:rPr>
                <w:noProof/>
                <w:webHidden/>
              </w:rPr>
              <w:tab/>
            </w:r>
            <w:r w:rsidR="00B21E52">
              <w:rPr>
                <w:noProof/>
                <w:webHidden/>
              </w:rPr>
              <w:fldChar w:fldCharType="begin"/>
            </w:r>
            <w:r w:rsidR="00B21E52">
              <w:rPr>
                <w:noProof/>
                <w:webHidden/>
              </w:rPr>
              <w:instrText xml:space="preserve"> PAGEREF _Toc22798005 \h </w:instrText>
            </w:r>
            <w:r w:rsidR="00B21E52">
              <w:rPr>
                <w:noProof/>
                <w:webHidden/>
              </w:rPr>
            </w:r>
            <w:r w:rsidR="00B21E52">
              <w:rPr>
                <w:noProof/>
                <w:webHidden/>
              </w:rPr>
              <w:fldChar w:fldCharType="separate"/>
            </w:r>
            <w:r>
              <w:rPr>
                <w:noProof/>
                <w:webHidden/>
              </w:rPr>
              <w:t>17</w:t>
            </w:r>
            <w:r w:rsidR="00B21E52">
              <w:rPr>
                <w:noProof/>
                <w:webHidden/>
              </w:rPr>
              <w:fldChar w:fldCharType="end"/>
            </w:r>
          </w:hyperlink>
        </w:p>
        <w:p w14:paraId="7A2DE51F" w14:textId="2061D7D5" w:rsidR="00B21E52" w:rsidRDefault="00C54A02">
          <w:pPr>
            <w:pStyle w:val="TOC2"/>
            <w:tabs>
              <w:tab w:val="right" w:leader="dot" w:pos="9016"/>
            </w:tabs>
            <w:rPr>
              <w:rFonts w:eastAsiaTheme="minorEastAsia"/>
              <w:noProof/>
              <w:lang w:eastAsia="en-GB"/>
            </w:rPr>
          </w:pPr>
          <w:hyperlink w:anchor="_Toc22798006" w:history="1">
            <w:r w:rsidR="00B21E52" w:rsidRPr="006E0BCE">
              <w:rPr>
                <w:rStyle w:val="Hyperlink"/>
                <w:noProof/>
              </w:rPr>
              <w:t>Evaluation of ethos</w:t>
            </w:r>
            <w:r w:rsidR="00B21E52">
              <w:rPr>
                <w:noProof/>
                <w:webHidden/>
              </w:rPr>
              <w:tab/>
            </w:r>
            <w:r w:rsidR="00B21E52">
              <w:rPr>
                <w:noProof/>
                <w:webHidden/>
              </w:rPr>
              <w:fldChar w:fldCharType="begin"/>
            </w:r>
            <w:r w:rsidR="00B21E52">
              <w:rPr>
                <w:noProof/>
                <w:webHidden/>
              </w:rPr>
              <w:instrText xml:space="preserve"> PAGEREF _Toc22798006 \h </w:instrText>
            </w:r>
            <w:r w:rsidR="00B21E52">
              <w:rPr>
                <w:noProof/>
                <w:webHidden/>
              </w:rPr>
            </w:r>
            <w:r w:rsidR="00B21E52">
              <w:rPr>
                <w:noProof/>
                <w:webHidden/>
              </w:rPr>
              <w:fldChar w:fldCharType="separate"/>
            </w:r>
            <w:r>
              <w:rPr>
                <w:noProof/>
                <w:webHidden/>
              </w:rPr>
              <w:t>17</w:t>
            </w:r>
            <w:r w:rsidR="00B21E52">
              <w:rPr>
                <w:noProof/>
                <w:webHidden/>
              </w:rPr>
              <w:fldChar w:fldCharType="end"/>
            </w:r>
          </w:hyperlink>
        </w:p>
        <w:p w14:paraId="4DBBBE30" w14:textId="2EB6B1F4" w:rsidR="00B21E52" w:rsidRDefault="00C54A02">
          <w:pPr>
            <w:pStyle w:val="TOC2"/>
            <w:tabs>
              <w:tab w:val="right" w:leader="dot" w:pos="9016"/>
            </w:tabs>
            <w:rPr>
              <w:rFonts w:eastAsiaTheme="minorEastAsia"/>
              <w:noProof/>
              <w:lang w:eastAsia="en-GB"/>
            </w:rPr>
          </w:pPr>
          <w:hyperlink w:anchor="_Toc22798007" w:history="1">
            <w:r w:rsidR="00B21E52" w:rsidRPr="006E0BCE">
              <w:rPr>
                <w:rStyle w:val="Hyperlink"/>
                <w:noProof/>
              </w:rPr>
              <w:t>Consultation</w:t>
            </w:r>
            <w:r w:rsidR="00B21E52">
              <w:rPr>
                <w:noProof/>
                <w:webHidden/>
              </w:rPr>
              <w:tab/>
            </w:r>
            <w:r w:rsidR="00B21E52">
              <w:rPr>
                <w:noProof/>
                <w:webHidden/>
              </w:rPr>
              <w:fldChar w:fldCharType="begin"/>
            </w:r>
            <w:r w:rsidR="00B21E52">
              <w:rPr>
                <w:noProof/>
                <w:webHidden/>
              </w:rPr>
              <w:instrText xml:space="preserve"> PAGEREF _Toc22798007 \h </w:instrText>
            </w:r>
            <w:r w:rsidR="00B21E52">
              <w:rPr>
                <w:noProof/>
                <w:webHidden/>
              </w:rPr>
            </w:r>
            <w:r w:rsidR="00B21E52">
              <w:rPr>
                <w:noProof/>
                <w:webHidden/>
              </w:rPr>
              <w:fldChar w:fldCharType="separate"/>
            </w:r>
            <w:r>
              <w:rPr>
                <w:noProof/>
                <w:webHidden/>
              </w:rPr>
              <w:t>17</w:t>
            </w:r>
            <w:r w:rsidR="00B21E52">
              <w:rPr>
                <w:noProof/>
                <w:webHidden/>
              </w:rPr>
              <w:fldChar w:fldCharType="end"/>
            </w:r>
          </w:hyperlink>
        </w:p>
        <w:p w14:paraId="367C0EE1" w14:textId="6A46B0E5" w:rsidR="00B21E52" w:rsidRDefault="00C54A02">
          <w:pPr>
            <w:pStyle w:val="TOC1"/>
            <w:tabs>
              <w:tab w:val="right" w:leader="dot" w:pos="9016"/>
            </w:tabs>
            <w:rPr>
              <w:rFonts w:eastAsiaTheme="minorEastAsia"/>
              <w:noProof/>
              <w:lang w:eastAsia="en-GB"/>
            </w:rPr>
          </w:pPr>
          <w:hyperlink w:anchor="_Toc22798008" w:history="1">
            <w:r w:rsidR="00B21E52" w:rsidRPr="006E0BCE">
              <w:rPr>
                <w:rStyle w:val="Hyperlink"/>
                <w:noProof/>
              </w:rPr>
              <w:t>How to use the toolkit</w:t>
            </w:r>
            <w:r w:rsidR="00B21E52">
              <w:rPr>
                <w:noProof/>
                <w:webHidden/>
              </w:rPr>
              <w:tab/>
            </w:r>
            <w:r w:rsidR="00B21E52">
              <w:rPr>
                <w:noProof/>
                <w:webHidden/>
              </w:rPr>
              <w:fldChar w:fldCharType="begin"/>
            </w:r>
            <w:r w:rsidR="00B21E52">
              <w:rPr>
                <w:noProof/>
                <w:webHidden/>
              </w:rPr>
              <w:instrText xml:space="preserve"> PAGEREF _Toc22798008 \h </w:instrText>
            </w:r>
            <w:r w:rsidR="00B21E52">
              <w:rPr>
                <w:noProof/>
                <w:webHidden/>
              </w:rPr>
            </w:r>
            <w:r w:rsidR="00B21E52">
              <w:rPr>
                <w:noProof/>
                <w:webHidden/>
              </w:rPr>
              <w:fldChar w:fldCharType="separate"/>
            </w:r>
            <w:r>
              <w:rPr>
                <w:noProof/>
                <w:webHidden/>
              </w:rPr>
              <w:t>19</w:t>
            </w:r>
            <w:r w:rsidR="00B21E52">
              <w:rPr>
                <w:noProof/>
                <w:webHidden/>
              </w:rPr>
              <w:fldChar w:fldCharType="end"/>
            </w:r>
          </w:hyperlink>
        </w:p>
        <w:p w14:paraId="5053A69A" w14:textId="6FA9350E" w:rsidR="00B21E52" w:rsidRDefault="00C54A02">
          <w:pPr>
            <w:pStyle w:val="TOC2"/>
            <w:tabs>
              <w:tab w:val="right" w:leader="dot" w:pos="9016"/>
            </w:tabs>
            <w:rPr>
              <w:rFonts w:eastAsiaTheme="minorEastAsia"/>
              <w:noProof/>
              <w:lang w:eastAsia="en-GB"/>
            </w:rPr>
          </w:pPr>
          <w:hyperlink w:anchor="_Toc22798009" w:history="1">
            <w:r w:rsidR="00B21E52" w:rsidRPr="006E0BCE">
              <w:rPr>
                <w:rStyle w:val="Hyperlink"/>
                <w:noProof/>
              </w:rPr>
              <w:t>Figure 1 – Flowchart to guide your school’s ethos journey</w:t>
            </w:r>
            <w:r w:rsidR="00B21E52">
              <w:rPr>
                <w:noProof/>
                <w:webHidden/>
              </w:rPr>
              <w:tab/>
            </w:r>
            <w:r w:rsidR="00B21E52">
              <w:rPr>
                <w:noProof/>
                <w:webHidden/>
              </w:rPr>
              <w:fldChar w:fldCharType="begin"/>
            </w:r>
            <w:r w:rsidR="00B21E52">
              <w:rPr>
                <w:noProof/>
                <w:webHidden/>
              </w:rPr>
              <w:instrText xml:space="preserve"> PAGEREF _Toc22798009 \h </w:instrText>
            </w:r>
            <w:r w:rsidR="00B21E52">
              <w:rPr>
                <w:noProof/>
                <w:webHidden/>
              </w:rPr>
            </w:r>
            <w:r w:rsidR="00B21E52">
              <w:rPr>
                <w:noProof/>
                <w:webHidden/>
              </w:rPr>
              <w:fldChar w:fldCharType="separate"/>
            </w:r>
            <w:r>
              <w:rPr>
                <w:noProof/>
                <w:webHidden/>
              </w:rPr>
              <w:t>20</w:t>
            </w:r>
            <w:r w:rsidR="00B21E52">
              <w:rPr>
                <w:noProof/>
                <w:webHidden/>
              </w:rPr>
              <w:fldChar w:fldCharType="end"/>
            </w:r>
          </w:hyperlink>
        </w:p>
        <w:p w14:paraId="342B4C1F" w14:textId="4E2EF2AF" w:rsidR="00B21E52" w:rsidRDefault="00C54A02">
          <w:pPr>
            <w:pStyle w:val="TOC1"/>
            <w:tabs>
              <w:tab w:val="right" w:leader="dot" w:pos="9016"/>
            </w:tabs>
            <w:rPr>
              <w:rFonts w:eastAsiaTheme="minorEastAsia"/>
              <w:noProof/>
              <w:lang w:eastAsia="en-GB"/>
            </w:rPr>
          </w:pPr>
          <w:hyperlink w:anchor="_Toc22798010" w:history="1">
            <w:r w:rsidR="00B21E52" w:rsidRPr="006E0BCE">
              <w:rPr>
                <w:rStyle w:val="Hyperlink"/>
                <w:noProof/>
              </w:rPr>
              <w:t>Baseline activity</w:t>
            </w:r>
            <w:r w:rsidR="00B21E52">
              <w:rPr>
                <w:noProof/>
                <w:webHidden/>
              </w:rPr>
              <w:tab/>
            </w:r>
            <w:r w:rsidR="00B21E52">
              <w:rPr>
                <w:noProof/>
                <w:webHidden/>
              </w:rPr>
              <w:fldChar w:fldCharType="begin"/>
            </w:r>
            <w:r w:rsidR="00B21E52">
              <w:rPr>
                <w:noProof/>
                <w:webHidden/>
              </w:rPr>
              <w:instrText xml:space="preserve"> PAGEREF _Toc22798010 \h </w:instrText>
            </w:r>
            <w:r w:rsidR="00B21E52">
              <w:rPr>
                <w:noProof/>
                <w:webHidden/>
              </w:rPr>
            </w:r>
            <w:r w:rsidR="00B21E52">
              <w:rPr>
                <w:noProof/>
                <w:webHidden/>
              </w:rPr>
              <w:fldChar w:fldCharType="separate"/>
            </w:r>
            <w:r>
              <w:rPr>
                <w:noProof/>
                <w:webHidden/>
              </w:rPr>
              <w:t>21</w:t>
            </w:r>
            <w:r w:rsidR="00B21E52">
              <w:rPr>
                <w:noProof/>
                <w:webHidden/>
              </w:rPr>
              <w:fldChar w:fldCharType="end"/>
            </w:r>
          </w:hyperlink>
        </w:p>
        <w:p w14:paraId="7C14037F" w14:textId="5F83F338" w:rsidR="00B21E52" w:rsidRDefault="00C54A02">
          <w:pPr>
            <w:pStyle w:val="TOC1"/>
            <w:tabs>
              <w:tab w:val="right" w:leader="dot" w:pos="9016"/>
            </w:tabs>
            <w:rPr>
              <w:rFonts w:eastAsiaTheme="minorEastAsia"/>
              <w:noProof/>
              <w:lang w:eastAsia="en-GB"/>
            </w:rPr>
          </w:pPr>
          <w:hyperlink w:anchor="_Toc22798011" w:history="1">
            <w:r w:rsidR="00B21E52" w:rsidRPr="006E0BCE">
              <w:rPr>
                <w:rStyle w:val="Hyperlink"/>
                <w:noProof/>
              </w:rPr>
              <w:t>Part 1</w:t>
            </w:r>
            <w:r w:rsidR="00B21E52">
              <w:rPr>
                <w:noProof/>
                <w:webHidden/>
              </w:rPr>
              <w:tab/>
            </w:r>
            <w:r w:rsidR="00B21E52">
              <w:rPr>
                <w:noProof/>
                <w:webHidden/>
              </w:rPr>
              <w:fldChar w:fldCharType="begin"/>
            </w:r>
            <w:r w:rsidR="00B21E52">
              <w:rPr>
                <w:noProof/>
                <w:webHidden/>
              </w:rPr>
              <w:instrText xml:space="preserve"> PAGEREF _Toc22798011 \h </w:instrText>
            </w:r>
            <w:r w:rsidR="00B21E52">
              <w:rPr>
                <w:noProof/>
                <w:webHidden/>
              </w:rPr>
            </w:r>
            <w:r w:rsidR="00B21E52">
              <w:rPr>
                <w:noProof/>
                <w:webHidden/>
              </w:rPr>
              <w:fldChar w:fldCharType="separate"/>
            </w:r>
            <w:r>
              <w:rPr>
                <w:noProof/>
                <w:webHidden/>
              </w:rPr>
              <w:t>22</w:t>
            </w:r>
            <w:r w:rsidR="00B21E52">
              <w:rPr>
                <w:noProof/>
                <w:webHidden/>
              </w:rPr>
              <w:fldChar w:fldCharType="end"/>
            </w:r>
          </w:hyperlink>
        </w:p>
        <w:p w14:paraId="26D70EDB" w14:textId="5321FE27" w:rsidR="00B21E52" w:rsidRDefault="00C54A02">
          <w:pPr>
            <w:pStyle w:val="TOC1"/>
            <w:tabs>
              <w:tab w:val="right" w:leader="dot" w:pos="9016"/>
            </w:tabs>
            <w:rPr>
              <w:rFonts w:eastAsiaTheme="minorEastAsia"/>
              <w:noProof/>
              <w:lang w:eastAsia="en-GB"/>
            </w:rPr>
          </w:pPr>
          <w:hyperlink w:anchor="_Toc22798012" w:history="1">
            <w:r w:rsidR="00B21E52" w:rsidRPr="006E0BCE">
              <w:rPr>
                <w:rStyle w:val="Hyperlink"/>
                <w:noProof/>
              </w:rPr>
              <w:t>Consultation on statement of ethos</w:t>
            </w:r>
            <w:r w:rsidR="00B21E52" w:rsidRPr="006E0BCE">
              <w:rPr>
                <w:rStyle w:val="Hyperlink"/>
                <w:rFonts w:ascii="Times New Roman" w:eastAsia="Times New Roman" w:hAnsi="Times New Roman" w:cs="Times New Roman"/>
                <w:noProof/>
                <w:snapToGrid w:val="0"/>
                <w:w w:val="0"/>
                <w:u w:color="000000"/>
                <w:bdr w:val="none" w:sz="0" w:space="0" w:color="000000"/>
                <w:shd w:val="clear" w:color="000000" w:fill="000000"/>
                <w:lang w:val="x-none" w:eastAsia="x-none" w:bidi="x-none"/>
              </w:rPr>
              <w:t xml:space="preserve"> </w:t>
            </w:r>
            <w:r w:rsidR="00B21E52">
              <w:rPr>
                <w:noProof/>
                <w:webHidden/>
              </w:rPr>
              <w:tab/>
            </w:r>
            <w:r w:rsidR="00B21E52">
              <w:rPr>
                <w:noProof/>
                <w:webHidden/>
              </w:rPr>
              <w:fldChar w:fldCharType="begin"/>
            </w:r>
            <w:r w:rsidR="00B21E52">
              <w:rPr>
                <w:noProof/>
                <w:webHidden/>
              </w:rPr>
              <w:instrText xml:space="preserve"> PAGEREF _Toc22798012 \h </w:instrText>
            </w:r>
            <w:r w:rsidR="00B21E52">
              <w:rPr>
                <w:noProof/>
                <w:webHidden/>
              </w:rPr>
            </w:r>
            <w:r w:rsidR="00B21E52">
              <w:rPr>
                <w:noProof/>
                <w:webHidden/>
              </w:rPr>
              <w:fldChar w:fldCharType="separate"/>
            </w:r>
            <w:r>
              <w:rPr>
                <w:noProof/>
                <w:webHidden/>
              </w:rPr>
              <w:t>23</w:t>
            </w:r>
            <w:r w:rsidR="00B21E52">
              <w:rPr>
                <w:noProof/>
                <w:webHidden/>
              </w:rPr>
              <w:fldChar w:fldCharType="end"/>
            </w:r>
          </w:hyperlink>
        </w:p>
        <w:p w14:paraId="2361BACE" w14:textId="1A1AD824" w:rsidR="00B21E52" w:rsidRDefault="00C54A02">
          <w:pPr>
            <w:pStyle w:val="TOC2"/>
            <w:tabs>
              <w:tab w:val="right" w:leader="dot" w:pos="9016"/>
            </w:tabs>
            <w:rPr>
              <w:rFonts w:eastAsiaTheme="minorEastAsia"/>
              <w:noProof/>
              <w:lang w:eastAsia="en-GB"/>
            </w:rPr>
          </w:pPr>
          <w:hyperlink w:anchor="_Toc22798013" w:history="1">
            <w:r w:rsidR="00B21E52" w:rsidRPr="006E0BCE">
              <w:rPr>
                <w:rStyle w:val="Hyperlink"/>
                <w:noProof/>
              </w:rPr>
              <w:t>School Development Session</w:t>
            </w:r>
            <w:r w:rsidR="00B21E52">
              <w:rPr>
                <w:noProof/>
                <w:webHidden/>
              </w:rPr>
              <w:tab/>
            </w:r>
            <w:r w:rsidR="00B21E52">
              <w:rPr>
                <w:noProof/>
                <w:webHidden/>
              </w:rPr>
              <w:fldChar w:fldCharType="begin"/>
            </w:r>
            <w:r w:rsidR="00B21E52">
              <w:rPr>
                <w:noProof/>
                <w:webHidden/>
              </w:rPr>
              <w:instrText xml:space="preserve"> PAGEREF _Toc22798013 \h </w:instrText>
            </w:r>
            <w:r w:rsidR="00B21E52">
              <w:rPr>
                <w:noProof/>
                <w:webHidden/>
              </w:rPr>
            </w:r>
            <w:r w:rsidR="00B21E52">
              <w:rPr>
                <w:noProof/>
                <w:webHidden/>
              </w:rPr>
              <w:fldChar w:fldCharType="separate"/>
            </w:r>
            <w:r>
              <w:rPr>
                <w:noProof/>
                <w:webHidden/>
              </w:rPr>
              <w:t>23</w:t>
            </w:r>
            <w:r w:rsidR="00B21E52">
              <w:rPr>
                <w:noProof/>
                <w:webHidden/>
              </w:rPr>
              <w:fldChar w:fldCharType="end"/>
            </w:r>
          </w:hyperlink>
        </w:p>
        <w:p w14:paraId="7748431B" w14:textId="17F5F317" w:rsidR="00B21E52" w:rsidRDefault="00C54A02">
          <w:pPr>
            <w:pStyle w:val="TOC1"/>
            <w:tabs>
              <w:tab w:val="right" w:leader="dot" w:pos="9016"/>
            </w:tabs>
            <w:rPr>
              <w:rFonts w:eastAsiaTheme="minorEastAsia"/>
              <w:noProof/>
              <w:lang w:eastAsia="en-GB"/>
            </w:rPr>
          </w:pPr>
          <w:hyperlink w:anchor="_Toc22798014" w:history="1">
            <w:r w:rsidR="00B21E52" w:rsidRPr="006E0BCE">
              <w:rPr>
                <w:rStyle w:val="Hyperlink"/>
                <w:noProof/>
              </w:rPr>
              <w:t>Step by step guidance for leading a school development session</w:t>
            </w:r>
            <w:r w:rsidR="00B21E52">
              <w:rPr>
                <w:noProof/>
                <w:webHidden/>
              </w:rPr>
              <w:tab/>
            </w:r>
            <w:r w:rsidR="00B21E52">
              <w:rPr>
                <w:noProof/>
                <w:webHidden/>
              </w:rPr>
              <w:fldChar w:fldCharType="begin"/>
            </w:r>
            <w:r w:rsidR="00B21E52">
              <w:rPr>
                <w:noProof/>
                <w:webHidden/>
              </w:rPr>
              <w:instrText xml:space="preserve"> PAGEREF _Toc22798014 \h </w:instrText>
            </w:r>
            <w:r w:rsidR="00B21E52">
              <w:rPr>
                <w:noProof/>
                <w:webHidden/>
              </w:rPr>
            </w:r>
            <w:r w:rsidR="00B21E52">
              <w:rPr>
                <w:noProof/>
                <w:webHidden/>
              </w:rPr>
              <w:fldChar w:fldCharType="separate"/>
            </w:r>
            <w:r>
              <w:rPr>
                <w:noProof/>
                <w:webHidden/>
              </w:rPr>
              <w:t>24</w:t>
            </w:r>
            <w:r w:rsidR="00B21E52">
              <w:rPr>
                <w:noProof/>
                <w:webHidden/>
              </w:rPr>
              <w:fldChar w:fldCharType="end"/>
            </w:r>
          </w:hyperlink>
        </w:p>
        <w:p w14:paraId="2A434D95" w14:textId="07EB2EF8" w:rsidR="00B21E52" w:rsidRDefault="00C54A02">
          <w:pPr>
            <w:pStyle w:val="TOC2"/>
            <w:tabs>
              <w:tab w:val="right" w:leader="dot" w:pos="9016"/>
            </w:tabs>
            <w:rPr>
              <w:rFonts w:eastAsiaTheme="minorEastAsia"/>
              <w:noProof/>
              <w:lang w:eastAsia="en-GB"/>
            </w:rPr>
          </w:pPr>
          <w:hyperlink w:anchor="_Toc22798015" w:history="1">
            <w:r w:rsidR="00B21E52" w:rsidRPr="006E0BCE">
              <w:rPr>
                <w:rStyle w:val="Hyperlink"/>
                <w:noProof/>
              </w:rPr>
              <w:t>Exploration of what ethos is and its importance</w:t>
            </w:r>
            <w:r w:rsidR="00B21E52">
              <w:rPr>
                <w:noProof/>
                <w:webHidden/>
              </w:rPr>
              <w:tab/>
            </w:r>
            <w:r w:rsidR="00B21E52">
              <w:rPr>
                <w:noProof/>
                <w:webHidden/>
              </w:rPr>
              <w:fldChar w:fldCharType="begin"/>
            </w:r>
            <w:r w:rsidR="00B21E52">
              <w:rPr>
                <w:noProof/>
                <w:webHidden/>
              </w:rPr>
              <w:instrText xml:space="preserve"> PAGEREF _Toc22798015 \h </w:instrText>
            </w:r>
            <w:r w:rsidR="00B21E52">
              <w:rPr>
                <w:noProof/>
                <w:webHidden/>
              </w:rPr>
            </w:r>
            <w:r w:rsidR="00B21E52">
              <w:rPr>
                <w:noProof/>
                <w:webHidden/>
              </w:rPr>
              <w:fldChar w:fldCharType="separate"/>
            </w:r>
            <w:r>
              <w:rPr>
                <w:noProof/>
                <w:webHidden/>
              </w:rPr>
              <w:t>24</w:t>
            </w:r>
            <w:r w:rsidR="00B21E52">
              <w:rPr>
                <w:noProof/>
                <w:webHidden/>
              </w:rPr>
              <w:fldChar w:fldCharType="end"/>
            </w:r>
          </w:hyperlink>
        </w:p>
        <w:p w14:paraId="730420D2" w14:textId="0B6C3394" w:rsidR="00B21E52" w:rsidRDefault="00C54A02">
          <w:pPr>
            <w:pStyle w:val="TOC2"/>
            <w:tabs>
              <w:tab w:val="right" w:leader="dot" w:pos="9016"/>
            </w:tabs>
            <w:rPr>
              <w:rFonts w:eastAsiaTheme="minorEastAsia"/>
              <w:noProof/>
              <w:lang w:eastAsia="en-GB"/>
            </w:rPr>
          </w:pPr>
          <w:hyperlink w:anchor="_Toc22798016" w:history="1">
            <w:r w:rsidR="00B21E52" w:rsidRPr="006E0BCE">
              <w:rPr>
                <w:rStyle w:val="Hyperlink"/>
                <w:noProof/>
              </w:rPr>
              <w:t>Mission statement, vision and values – explanation</w:t>
            </w:r>
            <w:r w:rsidR="00B21E52">
              <w:rPr>
                <w:noProof/>
                <w:webHidden/>
              </w:rPr>
              <w:tab/>
            </w:r>
            <w:r w:rsidR="00B21E52">
              <w:rPr>
                <w:noProof/>
                <w:webHidden/>
              </w:rPr>
              <w:fldChar w:fldCharType="begin"/>
            </w:r>
            <w:r w:rsidR="00B21E52">
              <w:rPr>
                <w:noProof/>
                <w:webHidden/>
              </w:rPr>
              <w:instrText xml:space="preserve"> PAGEREF _Toc22798016 \h </w:instrText>
            </w:r>
            <w:r w:rsidR="00B21E52">
              <w:rPr>
                <w:noProof/>
                <w:webHidden/>
              </w:rPr>
            </w:r>
            <w:r w:rsidR="00B21E52">
              <w:rPr>
                <w:noProof/>
                <w:webHidden/>
              </w:rPr>
              <w:fldChar w:fldCharType="separate"/>
            </w:r>
            <w:r>
              <w:rPr>
                <w:noProof/>
                <w:webHidden/>
              </w:rPr>
              <w:t>24</w:t>
            </w:r>
            <w:r w:rsidR="00B21E52">
              <w:rPr>
                <w:noProof/>
                <w:webHidden/>
              </w:rPr>
              <w:fldChar w:fldCharType="end"/>
            </w:r>
          </w:hyperlink>
        </w:p>
        <w:p w14:paraId="006C1460" w14:textId="0D7A84E7" w:rsidR="00B21E52" w:rsidRDefault="00C54A02">
          <w:pPr>
            <w:pStyle w:val="TOC2"/>
            <w:tabs>
              <w:tab w:val="right" w:leader="dot" w:pos="9016"/>
            </w:tabs>
            <w:rPr>
              <w:rFonts w:eastAsiaTheme="minorEastAsia"/>
              <w:noProof/>
              <w:lang w:eastAsia="en-GB"/>
            </w:rPr>
          </w:pPr>
          <w:hyperlink w:anchor="_Toc22798017" w:history="1">
            <w:r w:rsidR="00B21E52" w:rsidRPr="006E0BCE">
              <w:rPr>
                <w:rStyle w:val="Hyperlink"/>
                <w:noProof/>
              </w:rPr>
              <w:t>Consideration of what constitutes an ethos - group collaboration activity</w:t>
            </w:r>
            <w:r w:rsidR="00B21E52">
              <w:rPr>
                <w:noProof/>
                <w:webHidden/>
              </w:rPr>
              <w:tab/>
            </w:r>
            <w:r w:rsidR="00B21E52">
              <w:rPr>
                <w:noProof/>
                <w:webHidden/>
              </w:rPr>
              <w:fldChar w:fldCharType="begin"/>
            </w:r>
            <w:r w:rsidR="00B21E52">
              <w:rPr>
                <w:noProof/>
                <w:webHidden/>
              </w:rPr>
              <w:instrText xml:space="preserve"> PAGEREF _Toc22798017 \h </w:instrText>
            </w:r>
            <w:r w:rsidR="00B21E52">
              <w:rPr>
                <w:noProof/>
                <w:webHidden/>
              </w:rPr>
            </w:r>
            <w:r w:rsidR="00B21E52">
              <w:rPr>
                <w:noProof/>
                <w:webHidden/>
              </w:rPr>
              <w:fldChar w:fldCharType="separate"/>
            </w:r>
            <w:r>
              <w:rPr>
                <w:noProof/>
                <w:webHidden/>
              </w:rPr>
              <w:t>25</w:t>
            </w:r>
            <w:r w:rsidR="00B21E52">
              <w:rPr>
                <w:noProof/>
                <w:webHidden/>
              </w:rPr>
              <w:fldChar w:fldCharType="end"/>
            </w:r>
          </w:hyperlink>
        </w:p>
        <w:p w14:paraId="4D56528F" w14:textId="05EC85E2" w:rsidR="00B21E52" w:rsidRDefault="00C54A02">
          <w:pPr>
            <w:pStyle w:val="TOC2"/>
            <w:tabs>
              <w:tab w:val="right" w:leader="dot" w:pos="9016"/>
            </w:tabs>
            <w:rPr>
              <w:rFonts w:eastAsiaTheme="minorEastAsia"/>
              <w:noProof/>
              <w:lang w:eastAsia="en-GB"/>
            </w:rPr>
          </w:pPr>
          <w:hyperlink w:anchor="_Toc22798018" w:history="1">
            <w:r w:rsidR="00B21E52" w:rsidRPr="006E0BCE">
              <w:rPr>
                <w:rStyle w:val="Hyperlink"/>
                <w:noProof/>
              </w:rPr>
              <w:t>Challenge</w:t>
            </w:r>
            <w:r w:rsidR="00B21E52">
              <w:rPr>
                <w:noProof/>
                <w:webHidden/>
              </w:rPr>
              <w:tab/>
            </w:r>
            <w:r w:rsidR="00B21E52">
              <w:rPr>
                <w:noProof/>
                <w:webHidden/>
              </w:rPr>
              <w:fldChar w:fldCharType="begin"/>
            </w:r>
            <w:r w:rsidR="00B21E52">
              <w:rPr>
                <w:noProof/>
                <w:webHidden/>
              </w:rPr>
              <w:instrText xml:space="preserve"> PAGEREF _Toc22798018 \h </w:instrText>
            </w:r>
            <w:r w:rsidR="00B21E52">
              <w:rPr>
                <w:noProof/>
                <w:webHidden/>
              </w:rPr>
            </w:r>
            <w:r w:rsidR="00B21E52">
              <w:rPr>
                <w:noProof/>
                <w:webHidden/>
              </w:rPr>
              <w:fldChar w:fldCharType="separate"/>
            </w:r>
            <w:r>
              <w:rPr>
                <w:noProof/>
                <w:webHidden/>
              </w:rPr>
              <w:t>25</w:t>
            </w:r>
            <w:r w:rsidR="00B21E52">
              <w:rPr>
                <w:noProof/>
                <w:webHidden/>
              </w:rPr>
              <w:fldChar w:fldCharType="end"/>
            </w:r>
          </w:hyperlink>
        </w:p>
        <w:p w14:paraId="03AA0DD2" w14:textId="66E03DC2" w:rsidR="00B21E52" w:rsidRDefault="00C54A02">
          <w:pPr>
            <w:pStyle w:val="TOC2"/>
            <w:tabs>
              <w:tab w:val="right" w:leader="dot" w:pos="9016"/>
            </w:tabs>
            <w:rPr>
              <w:rFonts w:eastAsiaTheme="minorEastAsia"/>
              <w:noProof/>
              <w:lang w:eastAsia="en-GB"/>
            </w:rPr>
          </w:pPr>
          <w:hyperlink w:anchor="_Toc22798019" w:history="1">
            <w:r w:rsidR="00B21E52" w:rsidRPr="006E0BCE">
              <w:rPr>
                <w:rStyle w:val="Hyperlink"/>
                <w:noProof/>
              </w:rPr>
              <w:t>The way forward</w:t>
            </w:r>
            <w:r w:rsidR="00B21E52">
              <w:rPr>
                <w:noProof/>
                <w:webHidden/>
              </w:rPr>
              <w:tab/>
            </w:r>
            <w:r w:rsidR="00B21E52">
              <w:rPr>
                <w:noProof/>
                <w:webHidden/>
              </w:rPr>
              <w:fldChar w:fldCharType="begin"/>
            </w:r>
            <w:r w:rsidR="00B21E52">
              <w:rPr>
                <w:noProof/>
                <w:webHidden/>
              </w:rPr>
              <w:instrText xml:space="preserve"> PAGEREF _Toc22798019 \h </w:instrText>
            </w:r>
            <w:r w:rsidR="00B21E52">
              <w:rPr>
                <w:noProof/>
                <w:webHidden/>
              </w:rPr>
            </w:r>
            <w:r w:rsidR="00B21E52">
              <w:rPr>
                <w:noProof/>
                <w:webHidden/>
              </w:rPr>
              <w:fldChar w:fldCharType="separate"/>
            </w:r>
            <w:r>
              <w:rPr>
                <w:noProof/>
                <w:webHidden/>
              </w:rPr>
              <w:t>25</w:t>
            </w:r>
            <w:r w:rsidR="00B21E52">
              <w:rPr>
                <w:noProof/>
                <w:webHidden/>
              </w:rPr>
              <w:fldChar w:fldCharType="end"/>
            </w:r>
          </w:hyperlink>
        </w:p>
        <w:p w14:paraId="2DE0F660" w14:textId="0E3453E3" w:rsidR="00B21E52" w:rsidRDefault="00C54A02">
          <w:pPr>
            <w:pStyle w:val="TOC1"/>
            <w:tabs>
              <w:tab w:val="right" w:leader="dot" w:pos="9016"/>
            </w:tabs>
            <w:rPr>
              <w:rFonts w:eastAsiaTheme="minorEastAsia"/>
              <w:noProof/>
              <w:lang w:eastAsia="en-GB"/>
            </w:rPr>
          </w:pPr>
          <w:hyperlink w:anchor="_Toc22798020" w:history="1">
            <w:r w:rsidR="00B21E52" w:rsidRPr="006E0BCE">
              <w:rPr>
                <w:rStyle w:val="Hyperlink"/>
                <w:noProof/>
              </w:rPr>
              <w:t>Appendix 1 – Exploring ethos</w:t>
            </w:r>
            <w:r w:rsidR="00B21E52">
              <w:rPr>
                <w:noProof/>
                <w:webHidden/>
              </w:rPr>
              <w:tab/>
            </w:r>
            <w:r w:rsidR="00B21E52">
              <w:rPr>
                <w:noProof/>
                <w:webHidden/>
              </w:rPr>
              <w:fldChar w:fldCharType="begin"/>
            </w:r>
            <w:r w:rsidR="00B21E52">
              <w:rPr>
                <w:noProof/>
                <w:webHidden/>
              </w:rPr>
              <w:instrText xml:space="preserve"> PAGEREF _Toc22798020 \h </w:instrText>
            </w:r>
            <w:r w:rsidR="00B21E52">
              <w:rPr>
                <w:noProof/>
                <w:webHidden/>
              </w:rPr>
            </w:r>
            <w:r w:rsidR="00B21E52">
              <w:rPr>
                <w:noProof/>
                <w:webHidden/>
              </w:rPr>
              <w:fldChar w:fldCharType="separate"/>
            </w:r>
            <w:r>
              <w:rPr>
                <w:noProof/>
                <w:webHidden/>
              </w:rPr>
              <w:t>27</w:t>
            </w:r>
            <w:r w:rsidR="00B21E52">
              <w:rPr>
                <w:noProof/>
                <w:webHidden/>
              </w:rPr>
              <w:fldChar w:fldCharType="end"/>
            </w:r>
          </w:hyperlink>
        </w:p>
        <w:p w14:paraId="2A58867C" w14:textId="1F9E5600" w:rsidR="00B21E52" w:rsidRDefault="00C54A02">
          <w:pPr>
            <w:pStyle w:val="TOC1"/>
            <w:tabs>
              <w:tab w:val="right" w:leader="dot" w:pos="9016"/>
            </w:tabs>
            <w:rPr>
              <w:rFonts w:eastAsiaTheme="minorEastAsia"/>
              <w:noProof/>
              <w:lang w:eastAsia="en-GB"/>
            </w:rPr>
          </w:pPr>
          <w:hyperlink w:anchor="_Toc22798021" w:history="1">
            <w:r w:rsidR="00B21E52" w:rsidRPr="006E0BCE">
              <w:rPr>
                <w:rStyle w:val="Hyperlink"/>
                <w:noProof/>
              </w:rPr>
              <w:t>Appendix 2 – Group collaboration</w:t>
            </w:r>
            <w:r w:rsidR="00B21E52">
              <w:rPr>
                <w:noProof/>
                <w:webHidden/>
              </w:rPr>
              <w:tab/>
            </w:r>
            <w:r w:rsidR="00B21E52">
              <w:rPr>
                <w:noProof/>
                <w:webHidden/>
              </w:rPr>
              <w:fldChar w:fldCharType="begin"/>
            </w:r>
            <w:r w:rsidR="00B21E52">
              <w:rPr>
                <w:noProof/>
                <w:webHidden/>
              </w:rPr>
              <w:instrText xml:space="preserve"> PAGEREF _Toc22798021 \h </w:instrText>
            </w:r>
            <w:r w:rsidR="00B21E52">
              <w:rPr>
                <w:noProof/>
                <w:webHidden/>
              </w:rPr>
            </w:r>
            <w:r w:rsidR="00B21E52">
              <w:rPr>
                <w:noProof/>
                <w:webHidden/>
              </w:rPr>
              <w:fldChar w:fldCharType="separate"/>
            </w:r>
            <w:r>
              <w:rPr>
                <w:noProof/>
                <w:webHidden/>
              </w:rPr>
              <w:t>29</w:t>
            </w:r>
            <w:r w:rsidR="00B21E52">
              <w:rPr>
                <w:noProof/>
                <w:webHidden/>
              </w:rPr>
              <w:fldChar w:fldCharType="end"/>
            </w:r>
          </w:hyperlink>
        </w:p>
        <w:p w14:paraId="212C1313" w14:textId="37C0FD17" w:rsidR="00B21E52" w:rsidRDefault="00C54A02">
          <w:pPr>
            <w:pStyle w:val="TOC1"/>
            <w:tabs>
              <w:tab w:val="right" w:leader="dot" w:pos="9016"/>
            </w:tabs>
            <w:rPr>
              <w:rFonts w:eastAsiaTheme="minorEastAsia"/>
              <w:noProof/>
              <w:lang w:eastAsia="en-GB"/>
            </w:rPr>
          </w:pPr>
          <w:hyperlink w:anchor="_Toc22798022" w:history="1">
            <w:r w:rsidR="00B21E52" w:rsidRPr="006E0BCE">
              <w:rPr>
                <w:rStyle w:val="Hyperlink"/>
                <w:noProof/>
              </w:rPr>
              <w:t>Appendix 3 – Ethos statement activity</w:t>
            </w:r>
            <w:r w:rsidR="00B21E52">
              <w:rPr>
                <w:noProof/>
                <w:webHidden/>
              </w:rPr>
              <w:tab/>
            </w:r>
            <w:r w:rsidR="00B21E52">
              <w:rPr>
                <w:noProof/>
                <w:webHidden/>
              </w:rPr>
              <w:fldChar w:fldCharType="begin"/>
            </w:r>
            <w:r w:rsidR="00B21E52">
              <w:rPr>
                <w:noProof/>
                <w:webHidden/>
              </w:rPr>
              <w:instrText xml:space="preserve"> PAGEREF _Toc22798022 \h </w:instrText>
            </w:r>
            <w:r w:rsidR="00B21E52">
              <w:rPr>
                <w:noProof/>
                <w:webHidden/>
              </w:rPr>
            </w:r>
            <w:r w:rsidR="00B21E52">
              <w:rPr>
                <w:noProof/>
                <w:webHidden/>
              </w:rPr>
              <w:fldChar w:fldCharType="separate"/>
            </w:r>
            <w:r>
              <w:rPr>
                <w:noProof/>
                <w:webHidden/>
              </w:rPr>
              <w:t>30</w:t>
            </w:r>
            <w:r w:rsidR="00B21E52">
              <w:rPr>
                <w:noProof/>
                <w:webHidden/>
              </w:rPr>
              <w:fldChar w:fldCharType="end"/>
            </w:r>
          </w:hyperlink>
        </w:p>
        <w:p w14:paraId="32E47314" w14:textId="60A5C4AD" w:rsidR="00B21E52" w:rsidRDefault="00C54A02">
          <w:pPr>
            <w:pStyle w:val="TOC1"/>
            <w:tabs>
              <w:tab w:val="right" w:leader="dot" w:pos="9016"/>
            </w:tabs>
            <w:rPr>
              <w:rFonts w:eastAsiaTheme="minorEastAsia"/>
              <w:noProof/>
              <w:lang w:eastAsia="en-GB"/>
            </w:rPr>
          </w:pPr>
          <w:hyperlink w:anchor="_Toc22798023" w:history="1">
            <w:r w:rsidR="00B21E52" w:rsidRPr="006E0BCE">
              <w:rPr>
                <w:rStyle w:val="Hyperlink"/>
                <w:noProof/>
              </w:rPr>
              <w:t>Appendix 4 – Consultation letter</w:t>
            </w:r>
            <w:r w:rsidR="00B21E52">
              <w:rPr>
                <w:noProof/>
                <w:webHidden/>
              </w:rPr>
              <w:tab/>
            </w:r>
            <w:r w:rsidR="00B21E52">
              <w:rPr>
                <w:noProof/>
                <w:webHidden/>
              </w:rPr>
              <w:fldChar w:fldCharType="begin"/>
            </w:r>
            <w:r w:rsidR="00B21E52">
              <w:rPr>
                <w:noProof/>
                <w:webHidden/>
              </w:rPr>
              <w:instrText xml:space="preserve"> PAGEREF _Toc22798023 \h </w:instrText>
            </w:r>
            <w:r w:rsidR="00B21E52">
              <w:rPr>
                <w:noProof/>
                <w:webHidden/>
              </w:rPr>
            </w:r>
            <w:r w:rsidR="00B21E52">
              <w:rPr>
                <w:noProof/>
                <w:webHidden/>
              </w:rPr>
              <w:fldChar w:fldCharType="separate"/>
            </w:r>
            <w:r>
              <w:rPr>
                <w:noProof/>
                <w:webHidden/>
              </w:rPr>
              <w:t>31</w:t>
            </w:r>
            <w:r w:rsidR="00B21E52">
              <w:rPr>
                <w:noProof/>
                <w:webHidden/>
              </w:rPr>
              <w:fldChar w:fldCharType="end"/>
            </w:r>
          </w:hyperlink>
        </w:p>
        <w:p w14:paraId="391514FC" w14:textId="6A8CB2BA" w:rsidR="00280568" w:rsidRPr="00280568" w:rsidRDefault="00280568">
          <w:pPr>
            <w:rPr>
              <w:sz w:val="24"/>
              <w:szCs w:val="24"/>
            </w:rPr>
          </w:pPr>
          <w:r w:rsidRPr="0026436B">
            <w:rPr>
              <w:b/>
              <w:bCs/>
              <w:noProof/>
              <w:sz w:val="24"/>
              <w:szCs w:val="24"/>
            </w:rPr>
            <w:fldChar w:fldCharType="end"/>
          </w:r>
        </w:p>
      </w:sdtContent>
    </w:sdt>
    <w:p w14:paraId="28E86309" w14:textId="762C0BD6" w:rsidR="00280568" w:rsidRDefault="00280568">
      <w:pPr>
        <w:rPr>
          <w:b/>
          <w:sz w:val="24"/>
          <w:szCs w:val="24"/>
        </w:rPr>
      </w:pPr>
      <w:r>
        <w:rPr>
          <w:b/>
          <w:sz w:val="24"/>
          <w:szCs w:val="24"/>
        </w:rPr>
        <w:br w:type="page"/>
      </w:r>
    </w:p>
    <w:p w14:paraId="669AB291" w14:textId="62DA1850" w:rsidR="00BD1C65" w:rsidRDefault="00692E95" w:rsidP="00E55F16">
      <w:pPr>
        <w:pStyle w:val="Heading1"/>
        <w:spacing w:after="240"/>
      </w:pPr>
      <w:bookmarkStart w:id="1" w:name="_Toc22797996"/>
      <w:r w:rsidRPr="00666B78">
        <w:lastRenderedPageBreak/>
        <w:t>Foreword</w:t>
      </w:r>
      <w:bookmarkEnd w:id="1"/>
    </w:p>
    <w:p w14:paraId="5358D7AC" w14:textId="2F6F40EF" w:rsidR="003D17AA" w:rsidRDefault="00E55F16" w:rsidP="00E55F16">
      <w:pPr>
        <w:spacing w:after="240" w:line="240" w:lineRule="auto"/>
        <w:rPr>
          <w:sz w:val="24"/>
          <w:szCs w:val="24"/>
        </w:rPr>
      </w:pPr>
      <w:r w:rsidRPr="00E55F16">
        <w:rPr>
          <w:noProof/>
          <w:sz w:val="24"/>
          <w:szCs w:val="24"/>
          <w:lang w:eastAsia="en-GB"/>
        </w:rPr>
        <w:drawing>
          <wp:anchor distT="180340" distB="180340" distL="180340" distR="180340" simplePos="0" relativeHeight="251756544" behindDoc="0" locked="0" layoutInCell="1" allowOverlap="1" wp14:anchorId="10F4791B" wp14:editId="5997547A">
            <wp:simplePos x="0" y="0"/>
            <wp:positionH relativeFrom="column">
              <wp:align>right</wp:align>
            </wp:positionH>
            <wp:positionV relativeFrom="paragraph">
              <wp:posOffset>48172</wp:posOffset>
            </wp:positionV>
            <wp:extent cx="2253600" cy="2019600"/>
            <wp:effectExtent l="0" t="0" r="0" b="0"/>
            <wp:wrapSquare wrapText="bothSides"/>
            <wp:docPr id="9" name="Picture 9" descr="\\SV-414DH-999186\CSSCShare\Managing External Interactions\Ethos and Values\Ethos Toolkit\Final ethos toolkit for design\photographs for ethos toolkit\Barry Mulholland\Chief Executive portrait photo 27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414DH-999186\CSSCShare\Managing External Interactions\Ethos and Values\Ethos Toolkit\Final ethos toolkit for design\photographs for ethos toolkit\Barry Mulholland\Chief Executive portrait photo 2709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33" t="5605" r="19613" b="5652"/>
                    <a:stretch/>
                  </pic:blipFill>
                  <pic:spPr bwMode="auto">
                    <a:xfrm>
                      <a:off x="0" y="0"/>
                      <a:ext cx="2253600" cy="20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2C5">
        <w:rPr>
          <w:sz w:val="24"/>
          <w:szCs w:val="24"/>
        </w:rPr>
        <w:t>The Controlled Schools</w:t>
      </w:r>
      <w:r w:rsidR="00654F10">
        <w:rPr>
          <w:sz w:val="24"/>
          <w:szCs w:val="24"/>
        </w:rPr>
        <w:t>’</w:t>
      </w:r>
      <w:r w:rsidR="005A22C5">
        <w:rPr>
          <w:sz w:val="24"/>
          <w:szCs w:val="24"/>
        </w:rPr>
        <w:t xml:space="preserve"> Support Council</w:t>
      </w:r>
      <w:r w:rsidR="001854DB">
        <w:rPr>
          <w:sz w:val="24"/>
          <w:szCs w:val="24"/>
        </w:rPr>
        <w:t xml:space="preserve"> (CSSC)</w:t>
      </w:r>
      <w:r w:rsidR="00943BBF">
        <w:rPr>
          <w:sz w:val="24"/>
          <w:szCs w:val="24"/>
        </w:rPr>
        <w:t xml:space="preserve"> was established</w:t>
      </w:r>
      <w:r w:rsidR="005A22C5">
        <w:rPr>
          <w:sz w:val="24"/>
          <w:szCs w:val="24"/>
        </w:rPr>
        <w:t xml:space="preserve"> in September 2016. </w:t>
      </w:r>
      <w:r w:rsidR="0021168E">
        <w:rPr>
          <w:sz w:val="24"/>
          <w:szCs w:val="24"/>
        </w:rPr>
        <w:t xml:space="preserve"> </w:t>
      </w:r>
      <w:r w:rsidR="00427281">
        <w:rPr>
          <w:sz w:val="24"/>
          <w:szCs w:val="24"/>
        </w:rPr>
        <w:t>One of the key functions of the organisation</w:t>
      </w:r>
      <w:r w:rsidR="00C46BED">
        <w:rPr>
          <w:sz w:val="24"/>
          <w:szCs w:val="24"/>
        </w:rPr>
        <w:t>,</w:t>
      </w:r>
      <w:r w:rsidR="00427281">
        <w:rPr>
          <w:sz w:val="24"/>
          <w:szCs w:val="24"/>
        </w:rPr>
        <w:t xml:space="preserve"> agreed by the Executive</w:t>
      </w:r>
      <w:r w:rsidR="00C46BED">
        <w:rPr>
          <w:sz w:val="24"/>
          <w:szCs w:val="24"/>
        </w:rPr>
        <w:t>,</w:t>
      </w:r>
      <w:r w:rsidR="00427281">
        <w:rPr>
          <w:sz w:val="24"/>
          <w:szCs w:val="24"/>
        </w:rPr>
        <w:t xml:space="preserve"> was to work with schools within the sector </w:t>
      </w:r>
      <w:r w:rsidR="003D17AA">
        <w:rPr>
          <w:sz w:val="24"/>
          <w:szCs w:val="24"/>
        </w:rPr>
        <w:t xml:space="preserve">to develop and maintain its collective ethos. </w:t>
      </w:r>
      <w:r w:rsidR="0079739F">
        <w:rPr>
          <w:sz w:val="24"/>
          <w:szCs w:val="24"/>
        </w:rPr>
        <w:t>Ethos</w:t>
      </w:r>
      <w:r w:rsidR="005A22C5">
        <w:rPr>
          <w:sz w:val="24"/>
          <w:szCs w:val="24"/>
        </w:rPr>
        <w:t xml:space="preserve"> is critical to all aspects of school life, it is the </w:t>
      </w:r>
      <w:r w:rsidR="003D17AA">
        <w:rPr>
          <w:sz w:val="24"/>
          <w:szCs w:val="24"/>
        </w:rPr>
        <w:t xml:space="preserve">cornerstone </w:t>
      </w:r>
      <w:r w:rsidR="005A22C5">
        <w:rPr>
          <w:sz w:val="24"/>
          <w:szCs w:val="24"/>
        </w:rPr>
        <w:t xml:space="preserve">on which a school operates and should permeate everything that happens within a school. </w:t>
      </w:r>
      <w:r w:rsidR="0021168E">
        <w:rPr>
          <w:sz w:val="24"/>
          <w:szCs w:val="24"/>
        </w:rPr>
        <w:t xml:space="preserve"> </w:t>
      </w:r>
    </w:p>
    <w:p w14:paraId="1256B974" w14:textId="15CC8D36" w:rsidR="003D17AA" w:rsidRDefault="002D0B02" w:rsidP="00E55F16">
      <w:pPr>
        <w:spacing w:after="240" w:line="240" w:lineRule="auto"/>
        <w:rPr>
          <w:rFonts w:cstheme="minorHAnsi"/>
          <w:color w:val="000000" w:themeColor="text1"/>
          <w:sz w:val="24"/>
          <w:szCs w:val="24"/>
        </w:rPr>
      </w:pPr>
      <w:r w:rsidRPr="002D0B02">
        <w:rPr>
          <w:rFonts w:cstheme="minorHAnsi"/>
          <w:noProof/>
          <w:color w:val="000000" w:themeColor="text1"/>
          <w:sz w:val="24"/>
          <w:szCs w:val="24"/>
          <w:lang w:eastAsia="en-GB"/>
        </w:rPr>
        <mc:AlternateContent>
          <mc:Choice Requires="wps">
            <w:drawing>
              <wp:anchor distT="45720" distB="45720" distL="114300" distR="114300" simplePos="0" relativeHeight="251764736" behindDoc="0" locked="0" layoutInCell="1" allowOverlap="1" wp14:anchorId="635218C5" wp14:editId="256067DA">
                <wp:simplePos x="0" y="0"/>
                <wp:positionH relativeFrom="column">
                  <wp:posOffset>3472180</wp:posOffset>
                </wp:positionH>
                <wp:positionV relativeFrom="paragraph">
                  <wp:posOffset>430530</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DB8166" w14:textId="76852AD6" w:rsidR="00636B8D" w:rsidRPr="002D0B02" w:rsidRDefault="00636B8D" w:rsidP="002D0B02">
                            <w:pPr>
                              <w:pStyle w:val="NoSpacing"/>
                              <w:jc w:val="center"/>
                              <w:rPr>
                                <w:sz w:val="20"/>
                                <w:szCs w:val="20"/>
                              </w:rPr>
                            </w:pPr>
                            <w:r w:rsidRPr="002D0B02">
                              <w:rPr>
                                <w:sz w:val="20"/>
                                <w:szCs w:val="20"/>
                              </w:rPr>
                              <w:t>Barry Mulholland</w:t>
                            </w:r>
                            <w:r>
                              <w:rPr>
                                <w:sz w:val="20"/>
                                <w:szCs w:val="20"/>
                              </w:rPr>
                              <w:t xml:space="preserve">, </w:t>
                            </w:r>
                            <w:r w:rsidRPr="002D0B02">
                              <w:rPr>
                                <w:sz w:val="20"/>
                                <w:szCs w:val="20"/>
                              </w:rPr>
                              <w:t>Chief Executive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5218C5" id="_x0000_t202" coordsize="21600,21600" o:spt="202" path="m,l,21600r21600,l21600,xe">
                <v:stroke joinstyle="miter"/>
                <v:path gradientshapeok="t" o:connecttype="rect"/>
              </v:shapetype>
              <v:shape id="Text Box 2" o:spid="_x0000_s1026" type="#_x0000_t202" style="position:absolute;margin-left:273.4pt;margin-top:33.9pt;width:185.9pt;height:110.6pt;z-index:251764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5bHw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" stroked="f">
                <v:textbox style="mso-fit-shape-to-text:t">
                  <w:txbxContent>
                    <w:p w14:paraId="79DB8166" w14:textId="76852AD6" w:rsidR="00636B8D" w:rsidRPr="002D0B02" w:rsidRDefault="00636B8D" w:rsidP="002D0B02">
                      <w:pPr>
                        <w:pStyle w:val="NoSpacing"/>
                        <w:jc w:val="center"/>
                        <w:rPr>
                          <w:sz w:val="20"/>
                          <w:szCs w:val="20"/>
                        </w:rPr>
                      </w:pPr>
                      <w:r w:rsidRPr="002D0B02">
                        <w:rPr>
                          <w:sz w:val="20"/>
                          <w:szCs w:val="20"/>
                        </w:rPr>
                        <w:t>Barry Mulholland</w:t>
                      </w:r>
                      <w:r>
                        <w:rPr>
                          <w:sz w:val="20"/>
                          <w:szCs w:val="20"/>
                        </w:rPr>
                        <w:t xml:space="preserve">, </w:t>
                      </w:r>
                      <w:r w:rsidRPr="002D0B02">
                        <w:rPr>
                          <w:sz w:val="20"/>
                          <w:szCs w:val="20"/>
                        </w:rPr>
                        <w:t>Chief Executive</w:t>
                      </w:r>
                    </w:p>
                  </w:txbxContent>
                </v:textbox>
                <w10:wrap type="square"/>
              </v:shape>
            </w:pict>
          </mc:Fallback>
        </mc:AlternateContent>
      </w:r>
      <w:r w:rsidR="003D17AA" w:rsidRPr="001D6399">
        <w:rPr>
          <w:rFonts w:cstheme="minorHAnsi"/>
          <w:color w:val="000000" w:themeColor="text1"/>
          <w:sz w:val="24"/>
          <w:szCs w:val="24"/>
        </w:rPr>
        <w:t xml:space="preserve">The </w:t>
      </w:r>
      <w:r w:rsidR="003D17AA">
        <w:rPr>
          <w:rFonts w:cstheme="minorHAnsi"/>
          <w:color w:val="000000" w:themeColor="text1"/>
          <w:sz w:val="24"/>
          <w:szCs w:val="24"/>
        </w:rPr>
        <w:t>controlled sector</w:t>
      </w:r>
      <w:r w:rsidR="003D17AA" w:rsidRPr="001D6399">
        <w:rPr>
          <w:rFonts w:cstheme="minorHAnsi"/>
          <w:color w:val="000000" w:themeColor="text1"/>
          <w:sz w:val="24"/>
          <w:szCs w:val="24"/>
        </w:rPr>
        <w:t xml:space="preserve"> as we know it today originated in the early 20</w:t>
      </w:r>
      <w:r w:rsidR="003D17AA" w:rsidRPr="001D6399">
        <w:rPr>
          <w:rFonts w:cstheme="minorHAnsi"/>
          <w:color w:val="000000" w:themeColor="text1"/>
          <w:sz w:val="24"/>
          <w:szCs w:val="24"/>
          <w:vertAlign w:val="superscript"/>
        </w:rPr>
        <w:t>th</w:t>
      </w:r>
      <w:r w:rsidR="003D17AA" w:rsidRPr="001D6399">
        <w:rPr>
          <w:rFonts w:cstheme="minorHAnsi"/>
          <w:color w:val="000000" w:themeColor="text1"/>
          <w:sz w:val="24"/>
          <w:szCs w:val="24"/>
        </w:rPr>
        <w:t xml:space="preserve"> century, when schools managed mainly by the P</w:t>
      </w:r>
      <w:r w:rsidR="003D17AA">
        <w:rPr>
          <w:rFonts w:cstheme="minorHAnsi"/>
          <w:color w:val="000000" w:themeColor="text1"/>
          <w:sz w:val="24"/>
          <w:szCs w:val="24"/>
        </w:rPr>
        <w:t>rotestant c</w:t>
      </w:r>
      <w:r w:rsidR="003D17AA" w:rsidRPr="001D6399">
        <w:rPr>
          <w:rFonts w:cstheme="minorHAnsi"/>
          <w:color w:val="000000" w:themeColor="text1"/>
          <w:sz w:val="24"/>
          <w:szCs w:val="24"/>
        </w:rPr>
        <w:t>hurches were transferred to the state. Together with schools provided directly by the state, they formed a non-denominational church-related sector delivering free education for all chil</w:t>
      </w:r>
      <w:r w:rsidR="002E5449">
        <w:rPr>
          <w:rFonts w:cstheme="minorHAnsi"/>
          <w:color w:val="000000" w:themeColor="text1"/>
          <w:sz w:val="24"/>
          <w:szCs w:val="24"/>
        </w:rPr>
        <w:t>dren irrespective of background and inclusive of children of all faiths and none.</w:t>
      </w:r>
    </w:p>
    <w:p w14:paraId="614690C6" w14:textId="3A36AECB" w:rsidR="003D17AA" w:rsidRDefault="003D17AA" w:rsidP="00E55F16">
      <w:pPr>
        <w:spacing w:after="240" w:line="240" w:lineRule="auto"/>
        <w:rPr>
          <w:rFonts w:cstheme="minorHAnsi"/>
          <w:color w:val="000000" w:themeColor="text1"/>
          <w:sz w:val="24"/>
          <w:szCs w:val="24"/>
        </w:rPr>
      </w:pPr>
      <w:r w:rsidRPr="001D6399">
        <w:rPr>
          <w:rFonts w:cstheme="minorHAnsi"/>
          <w:color w:val="000000" w:themeColor="text1"/>
          <w:sz w:val="24"/>
          <w:szCs w:val="24"/>
        </w:rPr>
        <w:t>From these beginnings of a historic faith context and a commitment to free public education, today's controlled schools provide for a more pluralist society through a diversity of schools with individual characteristics, but with core values and principles which underpin a belief in high quality education for all, regardless of faith, race, class or philosophical conviction.</w:t>
      </w:r>
    </w:p>
    <w:p w14:paraId="3533723A" w14:textId="10AC567A" w:rsidR="0079739F" w:rsidRDefault="003D17AA" w:rsidP="00E55F16">
      <w:pPr>
        <w:spacing w:after="240" w:line="240" w:lineRule="auto"/>
        <w:rPr>
          <w:rFonts w:cstheme="minorHAnsi"/>
          <w:color w:val="000000" w:themeColor="text1"/>
          <w:sz w:val="24"/>
          <w:szCs w:val="24"/>
        </w:rPr>
      </w:pPr>
      <w:r w:rsidRPr="001D6399">
        <w:rPr>
          <w:rFonts w:cstheme="minorHAnsi"/>
          <w:color w:val="000000" w:themeColor="text1"/>
          <w:sz w:val="24"/>
          <w:szCs w:val="24"/>
        </w:rPr>
        <w:t>The diversity of the sector is evident in the age ra</w:t>
      </w:r>
      <w:r>
        <w:rPr>
          <w:rFonts w:cstheme="minorHAnsi"/>
          <w:color w:val="000000" w:themeColor="text1"/>
          <w:sz w:val="24"/>
          <w:szCs w:val="24"/>
        </w:rPr>
        <w:t xml:space="preserve">nge of pupils it serves, three </w:t>
      </w:r>
      <w:r w:rsidRPr="001D6399">
        <w:rPr>
          <w:rFonts w:cstheme="minorHAnsi"/>
          <w:color w:val="000000" w:themeColor="text1"/>
          <w:sz w:val="24"/>
          <w:szCs w:val="24"/>
        </w:rPr>
        <w:t xml:space="preserve">to 19, as well as in the types and locations of the schools which it represents. It celebrates the inclusion of </w:t>
      </w:r>
      <w:r>
        <w:rPr>
          <w:rFonts w:cstheme="minorHAnsi"/>
          <w:color w:val="000000" w:themeColor="text1"/>
          <w:sz w:val="24"/>
          <w:szCs w:val="24"/>
        </w:rPr>
        <w:t>n</w:t>
      </w:r>
      <w:r w:rsidRPr="001D6399">
        <w:rPr>
          <w:rFonts w:cstheme="minorHAnsi"/>
          <w:color w:val="000000" w:themeColor="text1"/>
          <w:sz w:val="24"/>
          <w:szCs w:val="24"/>
        </w:rPr>
        <w:t xml:space="preserve">ursery, </w:t>
      </w:r>
      <w:r>
        <w:rPr>
          <w:rFonts w:cstheme="minorHAnsi"/>
          <w:color w:val="000000" w:themeColor="text1"/>
          <w:sz w:val="24"/>
          <w:szCs w:val="24"/>
        </w:rPr>
        <w:t>p</w:t>
      </w:r>
      <w:r w:rsidRPr="001D6399">
        <w:rPr>
          <w:rFonts w:cstheme="minorHAnsi"/>
          <w:color w:val="000000" w:themeColor="text1"/>
          <w:sz w:val="24"/>
          <w:szCs w:val="24"/>
        </w:rPr>
        <w:t xml:space="preserve">rimary, </w:t>
      </w:r>
      <w:r>
        <w:rPr>
          <w:rFonts w:cstheme="minorHAnsi"/>
          <w:color w:val="000000" w:themeColor="text1"/>
          <w:sz w:val="24"/>
          <w:szCs w:val="24"/>
        </w:rPr>
        <w:t>s</w:t>
      </w:r>
      <w:r w:rsidRPr="001D6399">
        <w:rPr>
          <w:rFonts w:cstheme="minorHAnsi"/>
          <w:color w:val="000000" w:themeColor="text1"/>
          <w:sz w:val="24"/>
          <w:szCs w:val="24"/>
        </w:rPr>
        <w:t xml:space="preserve">pecial, and </w:t>
      </w:r>
      <w:r>
        <w:rPr>
          <w:rFonts w:cstheme="minorHAnsi"/>
          <w:color w:val="000000" w:themeColor="text1"/>
          <w:sz w:val="24"/>
          <w:szCs w:val="24"/>
        </w:rPr>
        <w:t>p</w:t>
      </w:r>
      <w:r w:rsidRPr="001D6399">
        <w:rPr>
          <w:rFonts w:cstheme="minorHAnsi"/>
          <w:color w:val="000000" w:themeColor="text1"/>
          <w:sz w:val="24"/>
          <w:szCs w:val="24"/>
        </w:rPr>
        <w:t>ost-</w:t>
      </w:r>
      <w:r>
        <w:rPr>
          <w:rFonts w:cstheme="minorHAnsi"/>
          <w:color w:val="000000" w:themeColor="text1"/>
          <w:sz w:val="24"/>
          <w:szCs w:val="24"/>
        </w:rPr>
        <w:t>p</w:t>
      </w:r>
      <w:r w:rsidRPr="001D6399">
        <w:rPr>
          <w:rFonts w:cstheme="minorHAnsi"/>
          <w:color w:val="000000" w:themeColor="text1"/>
          <w:sz w:val="24"/>
          <w:szCs w:val="24"/>
        </w:rPr>
        <w:t xml:space="preserve">rimary </w:t>
      </w:r>
      <w:r>
        <w:rPr>
          <w:rFonts w:cstheme="minorHAnsi"/>
          <w:color w:val="000000" w:themeColor="text1"/>
          <w:sz w:val="24"/>
          <w:szCs w:val="24"/>
        </w:rPr>
        <w:t>s</w:t>
      </w:r>
      <w:r w:rsidRPr="001D6399">
        <w:rPr>
          <w:rFonts w:cstheme="minorHAnsi"/>
          <w:color w:val="000000" w:themeColor="text1"/>
          <w:sz w:val="24"/>
          <w:szCs w:val="24"/>
        </w:rPr>
        <w:t>chools within its wide reaching community, which stretches from the remotest rural locations to the heart of the inner cities</w:t>
      </w:r>
      <w:r>
        <w:rPr>
          <w:rFonts w:cstheme="minorHAnsi"/>
          <w:color w:val="000000" w:themeColor="text1"/>
          <w:sz w:val="24"/>
          <w:szCs w:val="24"/>
        </w:rPr>
        <w:t>.  Controlled schools welcome</w:t>
      </w:r>
      <w:r w:rsidRPr="001D6399">
        <w:rPr>
          <w:rFonts w:cstheme="minorHAnsi"/>
          <w:color w:val="000000" w:themeColor="text1"/>
          <w:sz w:val="24"/>
          <w:szCs w:val="24"/>
        </w:rPr>
        <w:t xml:space="preserve"> all young people, whoever they are and from wherever they come.</w:t>
      </w:r>
    </w:p>
    <w:p w14:paraId="3A25A4E7" w14:textId="5BAF0DAE" w:rsidR="00215CC2" w:rsidRDefault="00F32DA4" w:rsidP="00E55F16">
      <w:pPr>
        <w:spacing w:after="240" w:line="240" w:lineRule="auto"/>
        <w:rPr>
          <w:sz w:val="24"/>
          <w:szCs w:val="24"/>
        </w:rPr>
      </w:pPr>
      <w:r>
        <w:rPr>
          <w:sz w:val="24"/>
          <w:szCs w:val="24"/>
        </w:rPr>
        <w:t xml:space="preserve">In response to </w:t>
      </w:r>
      <w:r w:rsidR="00716952">
        <w:rPr>
          <w:sz w:val="24"/>
          <w:szCs w:val="24"/>
        </w:rPr>
        <w:t xml:space="preserve">CSSC’s </w:t>
      </w:r>
      <w:r>
        <w:rPr>
          <w:sz w:val="24"/>
          <w:szCs w:val="24"/>
        </w:rPr>
        <w:t xml:space="preserve">listening events held with </w:t>
      </w:r>
      <w:r w:rsidR="00310192">
        <w:rPr>
          <w:sz w:val="24"/>
          <w:szCs w:val="24"/>
        </w:rPr>
        <w:t>Principal</w:t>
      </w:r>
      <w:r>
        <w:rPr>
          <w:sz w:val="24"/>
          <w:szCs w:val="24"/>
        </w:rPr>
        <w:t>s and governors during March 2017,</w:t>
      </w:r>
      <w:r w:rsidR="00654F10">
        <w:rPr>
          <w:sz w:val="24"/>
          <w:szCs w:val="24"/>
        </w:rPr>
        <w:t xml:space="preserve"> CSSC established a working group with </w:t>
      </w:r>
      <w:r w:rsidR="00943BBF">
        <w:rPr>
          <w:sz w:val="24"/>
          <w:szCs w:val="24"/>
        </w:rPr>
        <w:t xml:space="preserve">representatives from </w:t>
      </w:r>
      <w:r w:rsidR="003D17AA">
        <w:rPr>
          <w:sz w:val="24"/>
          <w:szCs w:val="24"/>
        </w:rPr>
        <w:t>the Transferors</w:t>
      </w:r>
      <w:r w:rsidR="00711B56">
        <w:rPr>
          <w:sz w:val="24"/>
          <w:szCs w:val="24"/>
        </w:rPr>
        <w:t>’</w:t>
      </w:r>
      <w:r w:rsidR="003D17AA">
        <w:rPr>
          <w:sz w:val="24"/>
          <w:szCs w:val="24"/>
        </w:rPr>
        <w:t xml:space="preserve"> Representative Council </w:t>
      </w:r>
      <w:r w:rsidR="00943BBF">
        <w:rPr>
          <w:sz w:val="24"/>
          <w:szCs w:val="24"/>
        </w:rPr>
        <w:t xml:space="preserve">and </w:t>
      </w:r>
      <w:r w:rsidR="00654F10">
        <w:rPr>
          <w:sz w:val="24"/>
          <w:szCs w:val="24"/>
        </w:rPr>
        <w:t xml:space="preserve">Stranmillis </w:t>
      </w:r>
      <w:r w:rsidR="003D17AA">
        <w:rPr>
          <w:sz w:val="24"/>
          <w:szCs w:val="24"/>
        </w:rPr>
        <w:t xml:space="preserve">University </w:t>
      </w:r>
      <w:r w:rsidR="00654F10">
        <w:rPr>
          <w:sz w:val="24"/>
          <w:szCs w:val="24"/>
        </w:rPr>
        <w:t>College</w:t>
      </w:r>
      <w:r>
        <w:rPr>
          <w:sz w:val="24"/>
          <w:szCs w:val="24"/>
        </w:rPr>
        <w:t>.</w:t>
      </w:r>
      <w:r w:rsidR="00654F10">
        <w:rPr>
          <w:sz w:val="24"/>
          <w:szCs w:val="24"/>
        </w:rPr>
        <w:t xml:space="preserve"> </w:t>
      </w:r>
      <w:r>
        <w:rPr>
          <w:sz w:val="24"/>
          <w:szCs w:val="24"/>
        </w:rPr>
        <w:t>T</w:t>
      </w:r>
      <w:r w:rsidR="00654F10">
        <w:rPr>
          <w:sz w:val="24"/>
          <w:szCs w:val="24"/>
        </w:rPr>
        <w:t xml:space="preserve">he working group </w:t>
      </w:r>
      <w:r w:rsidR="00AB72B3">
        <w:rPr>
          <w:sz w:val="24"/>
          <w:szCs w:val="24"/>
        </w:rPr>
        <w:t>recommended</w:t>
      </w:r>
      <w:r w:rsidR="00654F10">
        <w:rPr>
          <w:sz w:val="24"/>
          <w:szCs w:val="24"/>
        </w:rPr>
        <w:t xml:space="preserve"> that </w:t>
      </w:r>
      <w:r w:rsidR="00967E4A">
        <w:rPr>
          <w:sz w:val="24"/>
          <w:szCs w:val="24"/>
        </w:rPr>
        <w:t xml:space="preserve">further </w:t>
      </w:r>
      <w:r w:rsidR="00654F10">
        <w:rPr>
          <w:sz w:val="24"/>
          <w:szCs w:val="24"/>
        </w:rPr>
        <w:t>consultation</w:t>
      </w:r>
      <w:r>
        <w:rPr>
          <w:sz w:val="24"/>
          <w:szCs w:val="24"/>
        </w:rPr>
        <w:t xml:space="preserve"> regarding current practice in respect of ethos, values and collective worship</w:t>
      </w:r>
      <w:r w:rsidR="00654F10">
        <w:rPr>
          <w:sz w:val="24"/>
          <w:szCs w:val="24"/>
        </w:rPr>
        <w:t xml:space="preserve"> should take place with schools. </w:t>
      </w:r>
    </w:p>
    <w:p w14:paraId="3D0F2C9F" w14:textId="221BB6D8" w:rsidR="00F32DA4" w:rsidRDefault="003D17AA" w:rsidP="00E55F16">
      <w:pPr>
        <w:spacing w:after="240" w:line="240" w:lineRule="auto"/>
        <w:rPr>
          <w:sz w:val="24"/>
          <w:szCs w:val="24"/>
        </w:rPr>
      </w:pPr>
      <w:r>
        <w:rPr>
          <w:sz w:val="24"/>
          <w:szCs w:val="24"/>
        </w:rPr>
        <w:t xml:space="preserve">Extensive </w:t>
      </w:r>
      <w:r w:rsidR="00654F10">
        <w:rPr>
          <w:sz w:val="24"/>
          <w:szCs w:val="24"/>
        </w:rPr>
        <w:t xml:space="preserve">consultation was carried </w:t>
      </w:r>
      <w:r w:rsidR="00BD0061">
        <w:rPr>
          <w:sz w:val="24"/>
          <w:szCs w:val="24"/>
        </w:rPr>
        <w:t xml:space="preserve">out during </w:t>
      </w:r>
      <w:r w:rsidR="00AB72B3">
        <w:rPr>
          <w:sz w:val="24"/>
          <w:szCs w:val="24"/>
        </w:rPr>
        <w:t xml:space="preserve">the </w:t>
      </w:r>
      <w:r w:rsidR="00BD0061">
        <w:rPr>
          <w:sz w:val="24"/>
          <w:szCs w:val="24"/>
        </w:rPr>
        <w:t xml:space="preserve">2017/18 academic year </w:t>
      </w:r>
      <w:r w:rsidR="00654F10">
        <w:rPr>
          <w:sz w:val="24"/>
          <w:szCs w:val="24"/>
        </w:rPr>
        <w:t xml:space="preserve">across </w:t>
      </w:r>
      <w:r w:rsidR="00AB72B3">
        <w:rPr>
          <w:sz w:val="24"/>
          <w:szCs w:val="24"/>
        </w:rPr>
        <w:t>Northern Ireland</w:t>
      </w:r>
      <w:r w:rsidR="00654F10">
        <w:rPr>
          <w:sz w:val="24"/>
          <w:szCs w:val="24"/>
        </w:rPr>
        <w:t xml:space="preserve"> and with all </w:t>
      </w:r>
      <w:r w:rsidR="00B748FC">
        <w:rPr>
          <w:sz w:val="24"/>
          <w:szCs w:val="24"/>
        </w:rPr>
        <w:t xml:space="preserve">types of schools </w:t>
      </w:r>
      <w:r w:rsidR="00512A45">
        <w:rPr>
          <w:sz w:val="24"/>
          <w:szCs w:val="24"/>
        </w:rPr>
        <w:t>within</w:t>
      </w:r>
      <w:r>
        <w:rPr>
          <w:sz w:val="24"/>
          <w:szCs w:val="24"/>
        </w:rPr>
        <w:t xml:space="preserve"> the controlled sector</w:t>
      </w:r>
      <w:r w:rsidR="00654F10">
        <w:rPr>
          <w:sz w:val="24"/>
          <w:szCs w:val="24"/>
        </w:rPr>
        <w:t xml:space="preserve">. </w:t>
      </w:r>
      <w:r w:rsidR="00943BBF">
        <w:rPr>
          <w:sz w:val="24"/>
          <w:szCs w:val="24"/>
        </w:rPr>
        <w:t xml:space="preserve"> </w:t>
      </w:r>
      <w:r w:rsidR="00F32DA4">
        <w:rPr>
          <w:sz w:val="24"/>
          <w:szCs w:val="24"/>
        </w:rPr>
        <w:t>Analysis of the consultations has led to the development of the</w:t>
      </w:r>
      <w:r w:rsidR="00215CC2">
        <w:rPr>
          <w:sz w:val="24"/>
          <w:szCs w:val="24"/>
        </w:rPr>
        <w:t xml:space="preserve"> CSSC ethos </w:t>
      </w:r>
      <w:r>
        <w:rPr>
          <w:sz w:val="24"/>
          <w:szCs w:val="24"/>
        </w:rPr>
        <w:t>toolkit</w:t>
      </w:r>
      <w:r w:rsidR="003B10AD">
        <w:rPr>
          <w:sz w:val="24"/>
          <w:szCs w:val="24"/>
        </w:rPr>
        <w:t>,</w:t>
      </w:r>
      <w:r>
        <w:rPr>
          <w:sz w:val="24"/>
          <w:szCs w:val="24"/>
        </w:rPr>
        <w:t xml:space="preserve"> </w:t>
      </w:r>
      <w:r w:rsidR="003B10AD">
        <w:rPr>
          <w:sz w:val="24"/>
          <w:szCs w:val="24"/>
        </w:rPr>
        <w:t xml:space="preserve">which </w:t>
      </w:r>
      <w:r>
        <w:rPr>
          <w:sz w:val="24"/>
          <w:szCs w:val="24"/>
        </w:rPr>
        <w:t>aims to assist schools</w:t>
      </w:r>
      <w:r w:rsidR="003B10AD">
        <w:rPr>
          <w:sz w:val="24"/>
          <w:szCs w:val="24"/>
        </w:rPr>
        <w:t xml:space="preserve"> </w:t>
      </w:r>
      <w:r w:rsidR="00215CC2">
        <w:rPr>
          <w:sz w:val="24"/>
          <w:szCs w:val="24"/>
        </w:rPr>
        <w:t xml:space="preserve">to </w:t>
      </w:r>
      <w:r>
        <w:rPr>
          <w:sz w:val="24"/>
          <w:szCs w:val="24"/>
        </w:rPr>
        <w:t>develop a statement of ethos</w:t>
      </w:r>
      <w:r w:rsidR="00215CC2">
        <w:rPr>
          <w:sz w:val="24"/>
          <w:szCs w:val="24"/>
        </w:rPr>
        <w:t xml:space="preserve">.  It </w:t>
      </w:r>
      <w:r>
        <w:rPr>
          <w:sz w:val="24"/>
          <w:szCs w:val="24"/>
        </w:rPr>
        <w:t>provides evaluation materials that will assist schools seeking to strengthen their ethos and critically evaluate how it contributes to pupil achievement and well-being.</w:t>
      </w:r>
    </w:p>
    <w:p w14:paraId="60750E98" w14:textId="1F16FE62" w:rsidR="001854DB" w:rsidRDefault="00B11A20" w:rsidP="00E55F16">
      <w:pPr>
        <w:spacing w:after="240" w:line="240" w:lineRule="auto"/>
        <w:rPr>
          <w:sz w:val="24"/>
          <w:szCs w:val="24"/>
        </w:rPr>
      </w:pPr>
      <w:r>
        <w:rPr>
          <w:sz w:val="24"/>
          <w:szCs w:val="24"/>
        </w:rPr>
        <w:t xml:space="preserve">CSSC has been inspired by </w:t>
      </w:r>
      <w:r w:rsidR="00716952">
        <w:rPr>
          <w:sz w:val="24"/>
          <w:szCs w:val="24"/>
        </w:rPr>
        <w:t xml:space="preserve">the value and importance placed on ethos and is </w:t>
      </w:r>
      <w:r>
        <w:rPr>
          <w:sz w:val="24"/>
          <w:szCs w:val="24"/>
        </w:rPr>
        <w:t xml:space="preserve">extremely grateful </w:t>
      </w:r>
      <w:r w:rsidR="003E7666">
        <w:rPr>
          <w:sz w:val="24"/>
          <w:szCs w:val="24"/>
        </w:rPr>
        <w:t xml:space="preserve">for the contribution from our associate and </w:t>
      </w:r>
      <w:r>
        <w:rPr>
          <w:sz w:val="24"/>
          <w:szCs w:val="24"/>
        </w:rPr>
        <w:t xml:space="preserve">to </w:t>
      </w:r>
      <w:r w:rsidR="002B72D3">
        <w:rPr>
          <w:sz w:val="24"/>
          <w:szCs w:val="24"/>
        </w:rPr>
        <w:t xml:space="preserve">the </w:t>
      </w:r>
      <w:r>
        <w:rPr>
          <w:sz w:val="24"/>
          <w:szCs w:val="24"/>
        </w:rPr>
        <w:t>schools who have assisted in the development of th</w:t>
      </w:r>
      <w:r w:rsidR="001854DB">
        <w:rPr>
          <w:sz w:val="24"/>
          <w:szCs w:val="24"/>
        </w:rPr>
        <w:t>is</w:t>
      </w:r>
      <w:r>
        <w:rPr>
          <w:sz w:val="24"/>
          <w:szCs w:val="24"/>
        </w:rPr>
        <w:t xml:space="preserve"> toolkit</w:t>
      </w:r>
      <w:r w:rsidR="00716952">
        <w:rPr>
          <w:sz w:val="24"/>
          <w:szCs w:val="24"/>
        </w:rPr>
        <w:t>.</w:t>
      </w:r>
      <w:r>
        <w:rPr>
          <w:sz w:val="24"/>
          <w:szCs w:val="24"/>
        </w:rPr>
        <w:t xml:space="preserve"> </w:t>
      </w:r>
    </w:p>
    <w:p w14:paraId="05BDBFE8" w14:textId="77E132EC" w:rsidR="0021168E" w:rsidRDefault="00B11A20" w:rsidP="00E55F16">
      <w:pPr>
        <w:spacing w:after="240" w:line="240" w:lineRule="auto"/>
        <w:rPr>
          <w:sz w:val="24"/>
          <w:szCs w:val="24"/>
        </w:rPr>
      </w:pPr>
      <w:r>
        <w:rPr>
          <w:sz w:val="24"/>
          <w:szCs w:val="24"/>
        </w:rPr>
        <w:lastRenderedPageBreak/>
        <w:t xml:space="preserve">We trust that the </w:t>
      </w:r>
      <w:r w:rsidR="00716952">
        <w:rPr>
          <w:sz w:val="24"/>
          <w:szCs w:val="24"/>
        </w:rPr>
        <w:t>CSSC self-evaluation toolkit</w:t>
      </w:r>
      <w:r>
        <w:rPr>
          <w:sz w:val="24"/>
          <w:szCs w:val="24"/>
        </w:rPr>
        <w:t xml:space="preserve"> will be useful to </w:t>
      </w:r>
      <w:r w:rsidR="002B72D3">
        <w:rPr>
          <w:sz w:val="24"/>
          <w:szCs w:val="24"/>
        </w:rPr>
        <w:t xml:space="preserve">controlled </w:t>
      </w:r>
      <w:r>
        <w:rPr>
          <w:sz w:val="24"/>
          <w:szCs w:val="24"/>
        </w:rPr>
        <w:t>schools and wil</w:t>
      </w:r>
      <w:r w:rsidR="00AB72B3">
        <w:rPr>
          <w:sz w:val="24"/>
          <w:szCs w:val="24"/>
        </w:rPr>
        <w:t xml:space="preserve">l assist in </w:t>
      </w:r>
      <w:r>
        <w:rPr>
          <w:sz w:val="24"/>
          <w:szCs w:val="24"/>
        </w:rPr>
        <w:t xml:space="preserve">exploring ethos within </w:t>
      </w:r>
      <w:r w:rsidR="00716952">
        <w:rPr>
          <w:sz w:val="24"/>
          <w:szCs w:val="24"/>
        </w:rPr>
        <w:t>individual</w:t>
      </w:r>
      <w:r>
        <w:rPr>
          <w:sz w:val="24"/>
          <w:szCs w:val="24"/>
        </w:rPr>
        <w:t xml:space="preserve"> school setting</w:t>
      </w:r>
      <w:r w:rsidR="00716952">
        <w:rPr>
          <w:sz w:val="24"/>
          <w:szCs w:val="24"/>
        </w:rPr>
        <w:t>s</w:t>
      </w:r>
      <w:r>
        <w:rPr>
          <w:sz w:val="24"/>
          <w:szCs w:val="24"/>
        </w:rPr>
        <w:t>.</w:t>
      </w:r>
    </w:p>
    <w:p w14:paraId="3E51CD37" w14:textId="77777777" w:rsidR="002D0B02" w:rsidRDefault="002D0B02" w:rsidP="00E55F16">
      <w:pPr>
        <w:spacing w:after="240" w:line="240" w:lineRule="auto"/>
        <w:rPr>
          <w:sz w:val="24"/>
          <w:szCs w:val="24"/>
        </w:rPr>
      </w:pPr>
    </w:p>
    <w:p w14:paraId="29DBBFA6" w14:textId="7192A55F" w:rsidR="00666B78" w:rsidRDefault="00666B78" w:rsidP="00E55F16">
      <w:pPr>
        <w:spacing w:after="240" w:line="240" w:lineRule="auto"/>
        <w:rPr>
          <w:sz w:val="24"/>
          <w:szCs w:val="24"/>
        </w:rPr>
      </w:pPr>
      <w:r>
        <w:rPr>
          <w:sz w:val="24"/>
          <w:szCs w:val="24"/>
        </w:rPr>
        <w:t>Barry Mulholland</w:t>
      </w:r>
    </w:p>
    <w:p w14:paraId="5F45FDD9" w14:textId="7AD79682" w:rsidR="00B748FC" w:rsidRDefault="00666B78" w:rsidP="00E55F16">
      <w:pPr>
        <w:spacing w:after="240" w:line="240" w:lineRule="auto"/>
        <w:rPr>
          <w:b/>
          <w:sz w:val="28"/>
          <w:szCs w:val="28"/>
        </w:rPr>
      </w:pPr>
      <w:r>
        <w:rPr>
          <w:sz w:val="24"/>
          <w:szCs w:val="24"/>
        </w:rPr>
        <w:t>Chief Executive</w:t>
      </w:r>
      <w:r w:rsidR="00B748FC">
        <w:rPr>
          <w:b/>
          <w:sz w:val="28"/>
          <w:szCs w:val="28"/>
        </w:rPr>
        <w:br w:type="page"/>
      </w:r>
    </w:p>
    <w:p w14:paraId="743AE3D5" w14:textId="1ABF6026" w:rsidR="00EE1550" w:rsidRPr="00C41FD0" w:rsidRDefault="00EE1550" w:rsidP="00EE1550">
      <w:pPr>
        <w:pStyle w:val="Heading1"/>
      </w:pPr>
      <w:bookmarkStart w:id="2" w:name="_Toc22797997"/>
      <w:r w:rsidRPr="00C41FD0">
        <w:lastRenderedPageBreak/>
        <w:t>The impact of ethos in a school</w:t>
      </w:r>
      <w:bookmarkEnd w:id="2"/>
    </w:p>
    <w:p w14:paraId="1243698D" w14:textId="77777777" w:rsidR="00EE1550" w:rsidRPr="00C41FD0" w:rsidRDefault="00EE1550" w:rsidP="00941C4D">
      <w:pPr>
        <w:pStyle w:val="NoSpacing"/>
      </w:pPr>
    </w:p>
    <w:p w14:paraId="3F3513C6" w14:textId="5D149504" w:rsidR="00EE1550" w:rsidRPr="00C41FD0" w:rsidRDefault="00EE1550" w:rsidP="00EE1550">
      <w:pPr>
        <w:pStyle w:val="NoSpacing"/>
      </w:pPr>
      <w:r w:rsidRPr="00C41FD0">
        <w:t>During the development of the CSSC ethos toolkit, the importance of a clear ethos to enable a school to thrive and for pupils to aspire to reach their potential became apparent.</w:t>
      </w:r>
    </w:p>
    <w:p w14:paraId="47A2F09F" w14:textId="77777777" w:rsidR="00EE1550" w:rsidRPr="00C41FD0" w:rsidRDefault="00EE1550" w:rsidP="00EE1550">
      <w:pPr>
        <w:pStyle w:val="NoSpacing"/>
      </w:pPr>
    </w:p>
    <w:p w14:paraId="50F5CE17" w14:textId="6A5FA03B" w:rsidR="00EE1550" w:rsidRDefault="00EE1550" w:rsidP="00EE1550">
      <w:pPr>
        <w:pStyle w:val="NoSpacing"/>
      </w:pPr>
      <w:r w:rsidRPr="00C41FD0">
        <w:t>Of course there are many controlled schools across all phases of education living the school ethos on a daily basis, and we hope you enjoy the following case studies that highlight how a number of schools embed ethos in what they do.</w:t>
      </w:r>
    </w:p>
    <w:p w14:paraId="6C7B766C" w14:textId="77777777" w:rsidR="00EE1550" w:rsidRDefault="00EE1550" w:rsidP="00EE1550">
      <w:pPr>
        <w:pStyle w:val="NoSpacing"/>
      </w:pPr>
    </w:p>
    <w:p w14:paraId="577B0EC9" w14:textId="035CDF07" w:rsidR="00F67670" w:rsidRDefault="00F67670">
      <w:pPr>
        <w:rPr>
          <w:sz w:val="24"/>
          <w:szCs w:val="24"/>
        </w:rPr>
      </w:pPr>
      <w:r>
        <w:br w:type="page"/>
      </w:r>
    </w:p>
    <w:p w14:paraId="07F4412F" w14:textId="51C922C3" w:rsidR="00B50DE5" w:rsidRDefault="00B50DE5" w:rsidP="00636B8D">
      <w:pPr>
        <w:pStyle w:val="NoSpacing"/>
      </w:pPr>
      <w:r w:rsidRPr="00B50DE5">
        <w:rPr>
          <w:noProof/>
          <w:lang w:eastAsia="en-GB"/>
        </w:rPr>
        <w:lastRenderedPageBreak/>
        <w:drawing>
          <wp:anchor distT="0" distB="0" distL="114300" distR="114300" simplePos="0" relativeHeight="251778048" behindDoc="0" locked="0" layoutInCell="1" allowOverlap="1" wp14:anchorId="2917120C" wp14:editId="442743CC">
            <wp:simplePos x="0" y="0"/>
            <wp:positionH relativeFrom="column">
              <wp:posOffset>-38100</wp:posOffset>
            </wp:positionH>
            <wp:positionV relativeFrom="margin">
              <wp:align>top</wp:align>
            </wp:positionV>
            <wp:extent cx="5760000" cy="219600"/>
            <wp:effectExtent l="0" t="0" r="0" b="9525"/>
            <wp:wrapSquare wrapText="bothSides"/>
            <wp:docPr id="30" name="Picture 30" descr="\\SV-414DH-999186\CSSCShare\Managing External Interactions\Ethos and Values\Ethos Toolkit\Final ethos toolkit for design\Headers\CSSC ET C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414DH-999186\CSSCShare\Managing External Interactions\Ethos and Values\Ethos Toolkit\Final ethos toolkit for design\Headers\CSSC ET CAS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76D0E" w14:textId="3BA6C585" w:rsidR="00F67670" w:rsidRPr="00532040" w:rsidRDefault="00F67670" w:rsidP="00025D0F">
      <w:pPr>
        <w:pStyle w:val="Heading2"/>
      </w:pPr>
      <w:bookmarkStart w:id="3" w:name="_Toc22797998"/>
      <w:r w:rsidRPr="00532040">
        <w:t>Ballymena’s three bears</w:t>
      </w:r>
      <w:bookmarkEnd w:id="3"/>
    </w:p>
    <w:p w14:paraId="62FF60C4" w14:textId="63829AE2" w:rsidR="00F67670" w:rsidRDefault="00E55F16" w:rsidP="00F67670">
      <w:pPr>
        <w:spacing w:after="240" w:line="240" w:lineRule="auto"/>
        <w:rPr>
          <w:sz w:val="24"/>
          <w:szCs w:val="24"/>
        </w:rPr>
      </w:pPr>
      <w:r w:rsidRPr="00E55F16">
        <w:rPr>
          <w:noProof/>
          <w:sz w:val="24"/>
          <w:szCs w:val="24"/>
          <w:lang w:eastAsia="en-GB"/>
        </w:rPr>
        <w:drawing>
          <wp:anchor distT="107950" distB="107950" distL="107950" distR="107950" simplePos="0" relativeHeight="251757568" behindDoc="0" locked="0" layoutInCell="1" allowOverlap="1" wp14:anchorId="0805D8D0" wp14:editId="60EBCD8D">
            <wp:simplePos x="914400" y="1212112"/>
            <wp:positionH relativeFrom="column">
              <wp:align>left</wp:align>
            </wp:positionH>
            <wp:positionV relativeFrom="line">
              <wp:align>top</wp:align>
            </wp:positionV>
            <wp:extent cx="2880000" cy="2160000"/>
            <wp:effectExtent l="0" t="0" r="0" b="0"/>
            <wp:wrapSquare wrapText="bothSides"/>
            <wp:docPr id="239" name="Picture 239" descr="\\SV-414DH-999186\CSSCShare\Managing External Interactions\Ethos and Values\Ethos Toolkit\Final ethos toolkit for design\photographs for ethos toolkit\Case study photos\Bally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414DH-999186\CSSCShare\Managing External Interactions\Ethos and Values\Ethos Toolkit\Final ethos toolkit for design\photographs for ethos toolkit\Case study photos\Ballyme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670" w:rsidRPr="00532040">
        <w:rPr>
          <w:sz w:val="24"/>
          <w:szCs w:val="24"/>
        </w:rPr>
        <w:t>Ballymena Nursery School, 1</w:t>
      </w:r>
      <w:r w:rsidR="00F67670" w:rsidRPr="00532040">
        <w:rPr>
          <w:sz w:val="24"/>
          <w:szCs w:val="24"/>
          <w:vertAlign w:val="superscript"/>
        </w:rPr>
        <w:t>st</w:t>
      </w:r>
      <w:r w:rsidR="00F67670" w:rsidRPr="00532040">
        <w:rPr>
          <w:sz w:val="24"/>
          <w:szCs w:val="24"/>
        </w:rPr>
        <w:t xml:space="preserve"> Steps Play Group and Castle Tower Nursery Unit</w:t>
      </w:r>
      <w:r w:rsidR="00F67670">
        <w:rPr>
          <w:sz w:val="24"/>
          <w:szCs w:val="24"/>
        </w:rPr>
        <w:t xml:space="preserve"> have come together with some new friends – the three bears – to celebrate diversity and inclusion, write</w:t>
      </w:r>
      <w:r w:rsidR="009932FB">
        <w:rPr>
          <w:sz w:val="24"/>
          <w:szCs w:val="24"/>
        </w:rPr>
        <w:t xml:space="preserve">s Jacqueline Coulter, </w:t>
      </w:r>
      <w:r w:rsidR="00C41FD0">
        <w:rPr>
          <w:sz w:val="24"/>
          <w:szCs w:val="24"/>
        </w:rPr>
        <w:t>P</w:t>
      </w:r>
      <w:r w:rsidR="009932FB">
        <w:rPr>
          <w:sz w:val="24"/>
          <w:szCs w:val="24"/>
        </w:rPr>
        <w:t>rincipal, Ballymena Nursery School.</w:t>
      </w:r>
    </w:p>
    <w:p w14:paraId="7A301F42" w14:textId="247CC059" w:rsidR="00F67670" w:rsidRPr="00C60A1D" w:rsidRDefault="00DF5C65" w:rsidP="00F67670">
      <w:pPr>
        <w:spacing w:after="240" w:line="240" w:lineRule="auto"/>
        <w:rPr>
          <w:sz w:val="24"/>
          <w:szCs w:val="24"/>
        </w:rPr>
      </w:pPr>
      <w:r w:rsidRPr="00DF5C65">
        <w:rPr>
          <w:noProof/>
          <w:sz w:val="24"/>
          <w:szCs w:val="24"/>
          <w:lang w:eastAsia="en-GB"/>
        </w:rPr>
        <mc:AlternateContent>
          <mc:Choice Requires="wps">
            <w:drawing>
              <wp:anchor distT="45720" distB="45720" distL="114300" distR="114300" simplePos="0" relativeHeight="251766784" behindDoc="0" locked="0" layoutInCell="1" allowOverlap="1" wp14:anchorId="23D992F0" wp14:editId="2B7D9095">
                <wp:simplePos x="0" y="0"/>
                <wp:positionH relativeFrom="column">
                  <wp:posOffset>0</wp:posOffset>
                </wp:positionH>
                <wp:positionV relativeFrom="paragraph">
                  <wp:posOffset>883285</wp:posOffset>
                </wp:positionV>
                <wp:extent cx="2879725" cy="4425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42595"/>
                        </a:xfrm>
                        <a:prstGeom prst="rect">
                          <a:avLst/>
                        </a:prstGeom>
                        <a:solidFill>
                          <a:srgbClr val="FFFFFF"/>
                        </a:solidFill>
                        <a:ln w="9525">
                          <a:noFill/>
                          <a:miter lim="800000"/>
                          <a:headEnd/>
                          <a:tailEnd/>
                        </a:ln>
                      </wps:spPr>
                      <wps:txbx>
                        <w:txbxContent>
                          <w:p w14:paraId="03CF5B41" w14:textId="7D485B35" w:rsidR="00636B8D" w:rsidRPr="00DF5C65" w:rsidRDefault="00636B8D">
                            <w:pPr>
                              <w:rPr>
                                <w:sz w:val="20"/>
                                <w:szCs w:val="20"/>
                              </w:rPr>
                            </w:pPr>
                            <w:r w:rsidRPr="00DF5C65">
                              <w:rPr>
                                <w:rFonts w:cs="MyriadPro-CondIt"/>
                                <w:iCs/>
                                <w:sz w:val="20"/>
                                <w:szCs w:val="20"/>
                              </w:rPr>
                              <w:t>Ballymena’s three bears help celebrate diversity and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992F0" id="_x0000_s1027" type="#_x0000_t202" style="position:absolute;margin-left:0;margin-top:69.55pt;width:226.75pt;height:34.8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" stroked="f">
                <v:textbox>
                  <w:txbxContent>
                    <w:p w14:paraId="03CF5B41" w14:textId="7D485B35" w:rsidR="00636B8D" w:rsidRPr="00DF5C65" w:rsidRDefault="00636B8D">
                      <w:pPr>
                        <w:rPr>
                          <w:sz w:val="20"/>
                          <w:szCs w:val="20"/>
                        </w:rPr>
                      </w:pPr>
                      <w:r w:rsidRPr="00DF5C65">
                        <w:rPr>
                          <w:rFonts w:cs="MyriadPro-CondIt"/>
                          <w:iCs/>
                          <w:sz w:val="20"/>
                          <w:szCs w:val="20"/>
                        </w:rPr>
                        <w:t>Ballymena’s three bears help celebrate diversity and inclusion</w:t>
                      </w:r>
                    </w:p>
                  </w:txbxContent>
                </v:textbox>
                <w10:wrap type="square"/>
              </v:shape>
            </w:pict>
          </mc:Fallback>
        </mc:AlternateContent>
      </w:r>
      <w:r w:rsidR="00F67670" w:rsidRPr="00C60A1D">
        <w:rPr>
          <w:sz w:val="24"/>
          <w:szCs w:val="24"/>
        </w:rPr>
        <w:t xml:space="preserve">Celebrating diversity and </w:t>
      </w:r>
      <w:r w:rsidR="00F67670">
        <w:rPr>
          <w:sz w:val="24"/>
          <w:szCs w:val="24"/>
        </w:rPr>
        <w:t>inclusion in Ballymena Nursery S</w:t>
      </w:r>
      <w:r w:rsidR="00F67670" w:rsidRPr="00C60A1D">
        <w:rPr>
          <w:sz w:val="24"/>
          <w:szCs w:val="24"/>
        </w:rPr>
        <w:t>chool has been firmly embedded over the years through initiatives such as CRED (Community Relations, Equality and Diversity), Special Educat</w:t>
      </w:r>
      <w:r w:rsidR="00F67670">
        <w:rPr>
          <w:sz w:val="24"/>
          <w:szCs w:val="24"/>
        </w:rPr>
        <w:t>ional Need Inclusion Services (c</w:t>
      </w:r>
      <w:r w:rsidR="00F67670" w:rsidRPr="00C60A1D">
        <w:rPr>
          <w:sz w:val="24"/>
          <w:szCs w:val="24"/>
        </w:rPr>
        <w:t>apacity training) and the early years media initiative.</w:t>
      </w:r>
    </w:p>
    <w:p w14:paraId="232C21F0" w14:textId="77777777" w:rsidR="00F67670" w:rsidRPr="00C60A1D" w:rsidRDefault="00F67670" w:rsidP="00F67670">
      <w:pPr>
        <w:spacing w:after="240" w:line="240" w:lineRule="auto"/>
        <w:rPr>
          <w:sz w:val="24"/>
          <w:szCs w:val="24"/>
        </w:rPr>
      </w:pPr>
      <w:r w:rsidRPr="00C60A1D">
        <w:rPr>
          <w:sz w:val="24"/>
          <w:szCs w:val="24"/>
        </w:rPr>
        <w:t>More recently, we entered into a new phase of developing our diversity and inclusion further by joining the staff and children of 1</w:t>
      </w:r>
      <w:r w:rsidRPr="00C60A1D">
        <w:rPr>
          <w:sz w:val="24"/>
          <w:szCs w:val="24"/>
          <w:vertAlign w:val="superscript"/>
        </w:rPr>
        <w:t>st</w:t>
      </w:r>
      <w:r w:rsidRPr="00C60A1D">
        <w:rPr>
          <w:sz w:val="24"/>
          <w:szCs w:val="24"/>
        </w:rPr>
        <w:t xml:space="preserve"> Steps Playgroup and Castle Tower Nursery Unit in</w:t>
      </w:r>
      <w:r>
        <w:rPr>
          <w:sz w:val="24"/>
          <w:szCs w:val="24"/>
        </w:rPr>
        <w:t xml:space="preserve"> the</w:t>
      </w:r>
      <w:r w:rsidRPr="00C60A1D">
        <w:rPr>
          <w:sz w:val="24"/>
          <w:szCs w:val="24"/>
        </w:rPr>
        <w:t xml:space="preserve"> Sharing from the Start peace initiative from September 2018.</w:t>
      </w:r>
    </w:p>
    <w:p w14:paraId="6F1EAA82" w14:textId="77777777" w:rsidR="00F67670" w:rsidRPr="00C60A1D" w:rsidRDefault="00F67670" w:rsidP="00F67670">
      <w:pPr>
        <w:spacing w:after="240" w:line="240" w:lineRule="auto"/>
        <w:rPr>
          <w:sz w:val="24"/>
          <w:szCs w:val="24"/>
        </w:rPr>
      </w:pPr>
      <w:r w:rsidRPr="00C60A1D">
        <w:rPr>
          <w:sz w:val="24"/>
          <w:szCs w:val="24"/>
        </w:rPr>
        <w:t>We have enjoyed joint stay and play dates, celebrated Christma</w:t>
      </w:r>
      <w:r>
        <w:rPr>
          <w:sz w:val="24"/>
          <w:szCs w:val="24"/>
        </w:rPr>
        <w:t>s together by having Christmas j</w:t>
      </w:r>
      <w:r w:rsidRPr="00C60A1D">
        <w:rPr>
          <w:sz w:val="24"/>
          <w:szCs w:val="24"/>
        </w:rPr>
        <w:t>umper day and a visit from Santa</w:t>
      </w:r>
      <w:r>
        <w:rPr>
          <w:sz w:val="24"/>
          <w:szCs w:val="24"/>
        </w:rPr>
        <w:t>,</w:t>
      </w:r>
      <w:r w:rsidRPr="00C60A1D">
        <w:rPr>
          <w:sz w:val="24"/>
          <w:szCs w:val="24"/>
        </w:rPr>
        <w:t xml:space="preserve"> and music and movement sessions are planned with ‘Jo-Jingles’, ‘Fun with Drums’ and ‘Beyond Skin’.</w:t>
      </w:r>
    </w:p>
    <w:p w14:paraId="06803185" w14:textId="77777777" w:rsidR="00F67670" w:rsidRPr="00C60A1D" w:rsidRDefault="00F67670" w:rsidP="00F67670">
      <w:pPr>
        <w:spacing w:after="240" w:line="240" w:lineRule="auto"/>
        <w:rPr>
          <w:sz w:val="24"/>
          <w:szCs w:val="24"/>
        </w:rPr>
      </w:pPr>
      <w:r w:rsidRPr="00C60A1D">
        <w:rPr>
          <w:sz w:val="24"/>
          <w:szCs w:val="24"/>
        </w:rPr>
        <w:t>Our theme song celebrating diversity and inclusion is sung during ever</w:t>
      </w:r>
      <w:r>
        <w:rPr>
          <w:sz w:val="24"/>
          <w:szCs w:val="24"/>
        </w:rPr>
        <w:t xml:space="preserve">y session to the tune of ‘My </w:t>
      </w:r>
      <w:r w:rsidRPr="00C60A1D">
        <w:rPr>
          <w:sz w:val="24"/>
          <w:szCs w:val="24"/>
        </w:rPr>
        <w:t xml:space="preserve">Bonnie </w:t>
      </w:r>
      <w:r>
        <w:rPr>
          <w:sz w:val="24"/>
          <w:szCs w:val="24"/>
        </w:rPr>
        <w:t>l</w:t>
      </w:r>
      <w:r w:rsidRPr="00C60A1D">
        <w:rPr>
          <w:sz w:val="24"/>
          <w:szCs w:val="24"/>
        </w:rPr>
        <w:t xml:space="preserve">ies over the </w:t>
      </w:r>
      <w:r>
        <w:rPr>
          <w:sz w:val="24"/>
          <w:szCs w:val="24"/>
        </w:rPr>
        <w:t>o</w:t>
      </w:r>
      <w:r w:rsidRPr="00C60A1D">
        <w:rPr>
          <w:sz w:val="24"/>
          <w:szCs w:val="24"/>
        </w:rPr>
        <w:t>cean</w:t>
      </w:r>
      <w:r>
        <w:rPr>
          <w:sz w:val="24"/>
          <w:szCs w:val="24"/>
        </w:rPr>
        <w:t>’</w:t>
      </w:r>
      <w:r w:rsidRPr="00C60A1D">
        <w:rPr>
          <w:sz w:val="24"/>
          <w:szCs w:val="24"/>
        </w:rPr>
        <w:t xml:space="preserve"> and we are currently learning </w:t>
      </w:r>
      <w:r>
        <w:rPr>
          <w:sz w:val="24"/>
          <w:szCs w:val="24"/>
        </w:rPr>
        <w:t>accompanying Makaton hand signs:</w:t>
      </w:r>
    </w:p>
    <w:p w14:paraId="7EF86B31" w14:textId="41EAD06F" w:rsidR="00F67670" w:rsidRPr="00C60A1D" w:rsidRDefault="00310192" w:rsidP="00C510C2">
      <w:pPr>
        <w:spacing w:after="0" w:line="240" w:lineRule="auto"/>
        <w:rPr>
          <w:sz w:val="24"/>
          <w:szCs w:val="24"/>
        </w:rPr>
      </w:pPr>
      <w:r>
        <w:rPr>
          <w:sz w:val="24"/>
          <w:szCs w:val="24"/>
        </w:rPr>
        <w:t>In our n</w:t>
      </w:r>
      <w:r w:rsidR="00F67670" w:rsidRPr="00C60A1D">
        <w:rPr>
          <w:sz w:val="24"/>
          <w:szCs w:val="24"/>
        </w:rPr>
        <w:t>ursery we have many children,</w:t>
      </w:r>
    </w:p>
    <w:p w14:paraId="1B3539A1" w14:textId="77777777" w:rsidR="00F67670" w:rsidRPr="00C60A1D" w:rsidRDefault="00F67670" w:rsidP="00C510C2">
      <w:pPr>
        <w:spacing w:after="0" w:line="240" w:lineRule="auto"/>
        <w:rPr>
          <w:sz w:val="24"/>
          <w:szCs w:val="24"/>
        </w:rPr>
      </w:pPr>
      <w:r w:rsidRPr="00C60A1D">
        <w:rPr>
          <w:sz w:val="24"/>
          <w:szCs w:val="24"/>
        </w:rPr>
        <w:t>We’re different but really the same.</w:t>
      </w:r>
    </w:p>
    <w:p w14:paraId="63F08EA8" w14:textId="2446601A" w:rsidR="00F67670" w:rsidRPr="00C60A1D" w:rsidRDefault="00F67670" w:rsidP="00C510C2">
      <w:pPr>
        <w:spacing w:after="0" w:line="240" w:lineRule="auto"/>
        <w:rPr>
          <w:sz w:val="24"/>
          <w:szCs w:val="24"/>
        </w:rPr>
      </w:pPr>
      <w:r w:rsidRPr="00C60A1D">
        <w:rPr>
          <w:sz w:val="24"/>
          <w:szCs w:val="24"/>
        </w:rPr>
        <w:t xml:space="preserve">In our </w:t>
      </w:r>
      <w:r w:rsidR="00310192">
        <w:rPr>
          <w:sz w:val="24"/>
          <w:szCs w:val="24"/>
        </w:rPr>
        <w:t>nursery</w:t>
      </w:r>
      <w:r w:rsidRPr="00C60A1D">
        <w:rPr>
          <w:sz w:val="24"/>
          <w:szCs w:val="24"/>
        </w:rPr>
        <w:t xml:space="preserve"> we have many children,</w:t>
      </w:r>
    </w:p>
    <w:p w14:paraId="1E9DB393" w14:textId="77777777" w:rsidR="00F67670" w:rsidRPr="00C60A1D" w:rsidRDefault="00F67670" w:rsidP="00C510C2">
      <w:pPr>
        <w:spacing w:after="0" w:line="240" w:lineRule="auto"/>
        <w:rPr>
          <w:sz w:val="24"/>
          <w:szCs w:val="24"/>
        </w:rPr>
      </w:pPr>
      <w:r w:rsidRPr="00C60A1D">
        <w:rPr>
          <w:sz w:val="24"/>
          <w:szCs w:val="24"/>
        </w:rPr>
        <w:t>And sometimes we share the same name….</w:t>
      </w:r>
    </w:p>
    <w:p w14:paraId="22FEE180" w14:textId="77777777" w:rsidR="00F67670" w:rsidRPr="00C60A1D" w:rsidRDefault="00F67670" w:rsidP="00C510C2">
      <w:pPr>
        <w:spacing w:after="0" w:line="240" w:lineRule="auto"/>
        <w:rPr>
          <w:sz w:val="24"/>
          <w:szCs w:val="24"/>
        </w:rPr>
      </w:pPr>
      <w:r w:rsidRPr="00C60A1D">
        <w:rPr>
          <w:sz w:val="24"/>
          <w:szCs w:val="24"/>
        </w:rPr>
        <w:t>But inside, inside, inside our hearts were the same, the same.</w:t>
      </w:r>
    </w:p>
    <w:p w14:paraId="271DAFD6" w14:textId="77777777" w:rsidR="00F67670" w:rsidRPr="00C60A1D" w:rsidRDefault="00F67670" w:rsidP="00C510C2">
      <w:pPr>
        <w:spacing w:after="0" w:line="240" w:lineRule="auto"/>
        <w:rPr>
          <w:sz w:val="24"/>
          <w:szCs w:val="24"/>
        </w:rPr>
      </w:pPr>
      <w:r w:rsidRPr="00C60A1D">
        <w:rPr>
          <w:sz w:val="24"/>
          <w:szCs w:val="24"/>
        </w:rPr>
        <w:t>But inside, inside, inside our hearts we’re the same.</w:t>
      </w:r>
    </w:p>
    <w:p w14:paraId="539D69EF" w14:textId="77777777" w:rsidR="00C510C2" w:rsidRDefault="00C510C2" w:rsidP="00F67670">
      <w:pPr>
        <w:spacing w:after="240" w:line="240" w:lineRule="auto"/>
        <w:rPr>
          <w:sz w:val="24"/>
          <w:szCs w:val="24"/>
        </w:rPr>
      </w:pPr>
    </w:p>
    <w:p w14:paraId="38EF7165" w14:textId="77777777" w:rsidR="00F67670" w:rsidRPr="00C60A1D" w:rsidRDefault="00F67670" w:rsidP="00F67670">
      <w:pPr>
        <w:spacing w:after="240" w:line="240" w:lineRule="auto"/>
        <w:rPr>
          <w:sz w:val="24"/>
          <w:szCs w:val="24"/>
        </w:rPr>
      </w:pPr>
      <w:r w:rsidRPr="00C60A1D">
        <w:rPr>
          <w:sz w:val="24"/>
          <w:szCs w:val="24"/>
        </w:rPr>
        <w:t xml:space="preserve">The common </w:t>
      </w:r>
      <w:r>
        <w:rPr>
          <w:sz w:val="24"/>
          <w:szCs w:val="24"/>
        </w:rPr>
        <w:t>curricular</w:t>
      </w:r>
      <w:r w:rsidRPr="00C60A1D">
        <w:rPr>
          <w:sz w:val="24"/>
          <w:szCs w:val="24"/>
        </w:rPr>
        <w:t xml:space="preserve"> thread is music and movement</w:t>
      </w:r>
      <w:r>
        <w:rPr>
          <w:sz w:val="24"/>
          <w:szCs w:val="24"/>
        </w:rPr>
        <w:t>,</w:t>
      </w:r>
      <w:r w:rsidRPr="00C60A1D">
        <w:rPr>
          <w:sz w:val="24"/>
          <w:szCs w:val="24"/>
        </w:rPr>
        <w:t xml:space="preserve"> while our personal, social and emotional emphasis is helping our children learn that although we may wear</w:t>
      </w:r>
      <w:r>
        <w:rPr>
          <w:sz w:val="24"/>
          <w:szCs w:val="24"/>
        </w:rPr>
        <w:t xml:space="preserve"> different coloured sweatshirts</w:t>
      </w:r>
      <w:r w:rsidRPr="00C60A1D">
        <w:rPr>
          <w:sz w:val="24"/>
          <w:szCs w:val="24"/>
        </w:rPr>
        <w:t xml:space="preserve"> and go to different schools</w:t>
      </w:r>
      <w:r>
        <w:rPr>
          <w:sz w:val="24"/>
          <w:szCs w:val="24"/>
        </w:rPr>
        <w:t>,</w:t>
      </w:r>
      <w:r w:rsidRPr="00C60A1D">
        <w:rPr>
          <w:sz w:val="24"/>
          <w:szCs w:val="24"/>
        </w:rPr>
        <w:t xml:space="preserve"> we </w:t>
      </w:r>
      <w:r>
        <w:rPr>
          <w:sz w:val="24"/>
          <w:szCs w:val="24"/>
        </w:rPr>
        <w:t>are all the same on the inside.</w:t>
      </w:r>
    </w:p>
    <w:p w14:paraId="54DE0290" w14:textId="77777777" w:rsidR="00F67670" w:rsidRPr="00C60A1D" w:rsidRDefault="00F67670" w:rsidP="00F67670">
      <w:pPr>
        <w:spacing w:after="240" w:line="240" w:lineRule="auto"/>
        <w:rPr>
          <w:sz w:val="24"/>
          <w:szCs w:val="24"/>
        </w:rPr>
      </w:pPr>
      <w:r>
        <w:rPr>
          <w:sz w:val="24"/>
          <w:szCs w:val="24"/>
        </w:rPr>
        <w:t>T</w:t>
      </w:r>
      <w:r w:rsidRPr="00C60A1D">
        <w:rPr>
          <w:sz w:val="24"/>
          <w:szCs w:val="24"/>
        </w:rPr>
        <w:t xml:space="preserve">he inspiration for the creation of our </w:t>
      </w:r>
      <w:r>
        <w:rPr>
          <w:sz w:val="24"/>
          <w:szCs w:val="24"/>
        </w:rPr>
        <w:t>three</w:t>
      </w:r>
      <w:r w:rsidRPr="00C60A1D">
        <w:rPr>
          <w:sz w:val="24"/>
          <w:szCs w:val="24"/>
        </w:rPr>
        <w:t xml:space="preserve"> bears came literal</w:t>
      </w:r>
      <w:r>
        <w:rPr>
          <w:sz w:val="24"/>
          <w:szCs w:val="24"/>
        </w:rPr>
        <w:t xml:space="preserve">ly from the mouths of babes. </w:t>
      </w:r>
      <w:r w:rsidRPr="00C60A1D">
        <w:rPr>
          <w:sz w:val="24"/>
          <w:szCs w:val="24"/>
        </w:rPr>
        <w:t xml:space="preserve"> The</w:t>
      </w:r>
      <w:r>
        <w:rPr>
          <w:sz w:val="24"/>
          <w:szCs w:val="24"/>
        </w:rPr>
        <w:t xml:space="preserve"> common </w:t>
      </w:r>
      <w:r w:rsidRPr="00C60A1D">
        <w:rPr>
          <w:sz w:val="24"/>
          <w:szCs w:val="24"/>
        </w:rPr>
        <w:t xml:space="preserve">comment our children made from their Sharing from the Start experiences was that some children had a </w:t>
      </w:r>
      <w:r>
        <w:rPr>
          <w:sz w:val="24"/>
          <w:szCs w:val="24"/>
        </w:rPr>
        <w:t>different sweatshirt than them.</w:t>
      </w:r>
    </w:p>
    <w:p w14:paraId="1DFB575D" w14:textId="77777777" w:rsidR="00636B8D" w:rsidRDefault="00636B8D" w:rsidP="00F67670">
      <w:pPr>
        <w:spacing w:after="240" w:line="240" w:lineRule="auto"/>
        <w:rPr>
          <w:sz w:val="24"/>
          <w:szCs w:val="24"/>
        </w:rPr>
      </w:pPr>
    </w:p>
    <w:p w14:paraId="4E535D6E" w14:textId="77777777" w:rsidR="00636B8D" w:rsidRDefault="00636B8D" w:rsidP="00F67670">
      <w:pPr>
        <w:spacing w:after="240" w:line="240" w:lineRule="auto"/>
        <w:rPr>
          <w:sz w:val="24"/>
          <w:szCs w:val="24"/>
        </w:rPr>
      </w:pPr>
    </w:p>
    <w:p w14:paraId="6415241B" w14:textId="77777777" w:rsidR="00F67670" w:rsidRDefault="00F67670" w:rsidP="00F67670">
      <w:pPr>
        <w:spacing w:after="240" w:line="240" w:lineRule="auto"/>
        <w:rPr>
          <w:sz w:val="24"/>
          <w:szCs w:val="24"/>
        </w:rPr>
      </w:pPr>
      <w:r>
        <w:rPr>
          <w:sz w:val="24"/>
          <w:szCs w:val="24"/>
        </w:rPr>
        <w:t>Our three</w:t>
      </w:r>
      <w:r w:rsidRPr="00C60A1D">
        <w:rPr>
          <w:sz w:val="24"/>
          <w:szCs w:val="24"/>
        </w:rPr>
        <w:t xml:space="preserve"> bears are dressed in our </w:t>
      </w:r>
      <w:r>
        <w:rPr>
          <w:sz w:val="24"/>
          <w:szCs w:val="24"/>
        </w:rPr>
        <w:t>three</w:t>
      </w:r>
      <w:r w:rsidRPr="00C60A1D">
        <w:rPr>
          <w:sz w:val="24"/>
          <w:szCs w:val="24"/>
        </w:rPr>
        <w:t xml:space="preserve"> settings sweatshirts</w:t>
      </w:r>
      <w:r>
        <w:rPr>
          <w:sz w:val="24"/>
          <w:szCs w:val="24"/>
        </w:rPr>
        <w:t xml:space="preserve">, and help us celebrate </w:t>
      </w:r>
      <w:r w:rsidRPr="00C60A1D">
        <w:rPr>
          <w:sz w:val="24"/>
          <w:szCs w:val="24"/>
        </w:rPr>
        <w:t>diversity and inclusion in a child-centred and fun, hands on approach</w:t>
      </w:r>
      <w:r>
        <w:rPr>
          <w:sz w:val="24"/>
          <w:szCs w:val="24"/>
        </w:rPr>
        <w:t xml:space="preserve">. </w:t>
      </w:r>
      <w:r w:rsidRPr="00C60A1D">
        <w:rPr>
          <w:sz w:val="24"/>
          <w:szCs w:val="24"/>
        </w:rPr>
        <w:t xml:space="preserve"> The </w:t>
      </w:r>
      <w:r>
        <w:rPr>
          <w:sz w:val="24"/>
          <w:szCs w:val="24"/>
        </w:rPr>
        <w:t>three</w:t>
      </w:r>
      <w:r w:rsidRPr="00C60A1D">
        <w:rPr>
          <w:sz w:val="24"/>
          <w:szCs w:val="24"/>
        </w:rPr>
        <w:t xml:space="preserve"> bears are prominently, and naturally</w:t>
      </w:r>
      <w:r>
        <w:rPr>
          <w:sz w:val="24"/>
          <w:szCs w:val="24"/>
        </w:rPr>
        <w:t>,</w:t>
      </w:r>
      <w:r w:rsidRPr="00C60A1D">
        <w:rPr>
          <w:sz w:val="24"/>
          <w:szCs w:val="24"/>
        </w:rPr>
        <w:t xml:space="preserve"> featured in the children’s role play in the home corner</w:t>
      </w:r>
      <w:r>
        <w:rPr>
          <w:sz w:val="24"/>
          <w:szCs w:val="24"/>
        </w:rPr>
        <w:t xml:space="preserve">.  They are offered cups of </w:t>
      </w:r>
      <w:r w:rsidRPr="00C60A1D">
        <w:rPr>
          <w:sz w:val="24"/>
          <w:szCs w:val="24"/>
        </w:rPr>
        <w:t>te</w:t>
      </w:r>
      <w:r>
        <w:rPr>
          <w:sz w:val="24"/>
          <w:szCs w:val="24"/>
        </w:rPr>
        <w:t xml:space="preserve">a, fed all sorts of imaginary </w:t>
      </w:r>
      <w:r w:rsidRPr="00C60A1D">
        <w:rPr>
          <w:sz w:val="24"/>
          <w:szCs w:val="24"/>
        </w:rPr>
        <w:t>food, talked too, cuddled</w:t>
      </w:r>
      <w:r>
        <w:rPr>
          <w:sz w:val="24"/>
          <w:szCs w:val="24"/>
        </w:rPr>
        <w:t>,</w:t>
      </w:r>
      <w:r w:rsidRPr="00C60A1D">
        <w:rPr>
          <w:sz w:val="24"/>
          <w:szCs w:val="24"/>
        </w:rPr>
        <w:t xml:space="preserve"> hugged and loved by the children</w:t>
      </w:r>
      <w:r>
        <w:rPr>
          <w:sz w:val="24"/>
          <w:szCs w:val="24"/>
        </w:rPr>
        <w:t xml:space="preserve">.  </w:t>
      </w:r>
    </w:p>
    <w:p w14:paraId="1A16F8D3" w14:textId="77777777" w:rsidR="00F67670" w:rsidRPr="00C60A1D" w:rsidRDefault="00F67670" w:rsidP="00F67670">
      <w:pPr>
        <w:spacing w:after="240" w:line="240" w:lineRule="auto"/>
        <w:rPr>
          <w:sz w:val="24"/>
          <w:szCs w:val="24"/>
        </w:rPr>
      </w:pPr>
      <w:r w:rsidRPr="00C60A1D">
        <w:rPr>
          <w:sz w:val="24"/>
          <w:szCs w:val="24"/>
        </w:rPr>
        <w:t>We often hear the children question the bears by asking, “What’s your name, what school do you go to?”</w:t>
      </w:r>
    </w:p>
    <w:p w14:paraId="7E548865" w14:textId="77777777" w:rsidR="00F67670" w:rsidRPr="00C60A1D" w:rsidRDefault="00F67670" w:rsidP="00F67670">
      <w:pPr>
        <w:spacing w:after="240" w:line="240" w:lineRule="auto"/>
        <w:rPr>
          <w:sz w:val="24"/>
          <w:szCs w:val="24"/>
        </w:rPr>
      </w:pPr>
      <w:r w:rsidRPr="00C60A1D">
        <w:rPr>
          <w:sz w:val="24"/>
          <w:szCs w:val="24"/>
        </w:rPr>
        <w:t>Sharing from the Start has given the children and staff regular opportunities to make new friends, share and explore new ideas and visit other school settings</w:t>
      </w:r>
      <w:r>
        <w:rPr>
          <w:sz w:val="24"/>
          <w:szCs w:val="24"/>
        </w:rPr>
        <w:t xml:space="preserve">.  </w:t>
      </w:r>
    </w:p>
    <w:p w14:paraId="0C01916A" w14:textId="77777777" w:rsidR="00F67670" w:rsidRDefault="00F67670" w:rsidP="00F67670">
      <w:pPr>
        <w:spacing w:after="240" w:line="240" w:lineRule="auto"/>
        <w:rPr>
          <w:sz w:val="24"/>
          <w:szCs w:val="24"/>
        </w:rPr>
      </w:pPr>
      <w:r w:rsidRPr="00C60A1D">
        <w:rPr>
          <w:sz w:val="24"/>
          <w:szCs w:val="24"/>
        </w:rPr>
        <w:t>The children talk about their new friends and they enjoy visiting other schools, playing with new toys and sharing their snack, group story, paint, draw, make musical instruments, music and singing and learning to use Makaton signs together.</w:t>
      </w:r>
    </w:p>
    <w:p w14:paraId="4C1337EF" w14:textId="26B33419" w:rsidR="0026436B" w:rsidRDefault="0026436B">
      <w:pPr>
        <w:rPr>
          <w:sz w:val="24"/>
          <w:szCs w:val="24"/>
        </w:rPr>
      </w:pPr>
      <w:r>
        <w:rPr>
          <w:sz w:val="24"/>
          <w:szCs w:val="24"/>
        </w:rPr>
        <w:br w:type="page"/>
      </w:r>
    </w:p>
    <w:p w14:paraId="186C8CAB" w14:textId="6F342C36" w:rsidR="00B50DE5" w:rsidRDefault="00C92611" w:rsidP="00636B8D">
      <w:pPr>
        <w:pStyle w:val="NoSpacing"/>
      </w:pPr>
      <w:r w:rsidRPr="00C92611">
        <w:rPr>
          <w:noProof/>
          <w:lang w:eastAsia="en-GB"/>
        </w:rPr>
        <w:lastRenderedPageBreak/>
        <w:drawing>
          <wp:anchor distT="0" distB="0" distL="114300" distR="114300" simplePos="0" relativeHeight="251785216" behindDoc="0" locked="0" layoutInCell="1" allowOverlap="1" wp14:anchorId="0F4BB878" wp14:editId="21FEB9B6">
            <wp:simplePos x="0" y="0"/>
            <wp:positionH relativeFrom="column">
              <wp:posOffset>-31750</wp:posOffset>
            </wp:positionH>
            <wp:positionV relativeFrom="margin">
              <wp:align>top</wp:align>
            </wp:positionV>
            <wp:extent cx="5760000" cy="219600"/>
            <wp:effectExtent l="0" t="0" r="0" b="9525"/>
            <wp:wrapSquare wrapText="bothSides"/>
            <wp:docPr id="226" name="Picture 226" descr="\\SV-414DH-999186\CSSCShare\Managing External Interactions\Ethos and Values\Ethos Toolkit\Final ethos toolkit for design\Headers\CSSC ET C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414DH-999186\CSSCShare\Managing External Interactions\Ethos and Values\Ethos Toolkit\Final ethos toolkit for design\Headers\CSSC ET CAS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6F2D0" w14:textId="734AEF1F" w:rsidR="0026436B" w:rsidRPr="004A12E0" w:rsidRDefault="0026436B" w:rsidP="0026436B">
      <w:pPr>
        <w:pStyle w:val="Heading2"/>
      </w:pPr>
      <w:bookmarkStart w:id="4" w:name="_Toc22797999"/>
      <w:r>
        <w:t>Every pupil is valued at Hardy Memorial Primary School</w:t>
      </w:r>
      <w:bookmarkEnd w:id="4"/>
    </w:p>
    <w:p w14:paraId="312DFFF6" w14:textId="101CC103" w:rsidR="0026436B" w:rsidRDefault="00A808E6" w:rsidP="0026436B">
      <w:pPr>
        <w:spacing w:after="240" w:line="240" w:lineRule="auto"/>
        <w:rPr>
          <w:sz w:val="24"/>
          <w:szCs w:val="24"/>
        </w:rPr>
      </w:pPr>
      <w:r w:rsidRPr="00A808E6">
        <w:rPr>
          <w:noProof/>
          <w:sz w:val="24"/>
          <w:szCs w:val="24"/>
          <w:lang w:eastAsia="en-GB"/>
        </w:rPr>
        <w:drawing>
          <wp:anchor distT="107950" distB="107950" distL="107950" distR="107950" simplePos="0" relativeHeight="251758592" behindDoc="0" locked="0" layoutInCell="1" allowOverlap="1" wp14:anchorId="12A75FFE" wp14:editId="20F25C9D">
            <wp:simplePos x="914400" y="1212112"/>
            <wp:positionH relativeFrom="column">
              <wp:align>left</wp:align>
            </wp:positionH>
            <wp:positionV relativeFrom="line">
              <wp:align>top</wp:align>
            </wp:positionV>
            <wp:extent cx="2880000" cy="2152800"/>
            <wp:effectExtent l="0" t="0" r="0" b="0"/>
            <wp:wrapSquare wrapText="bothSides"/>
            <wp:docPr id="240" name="Picture 240" descr="\\SV-414DH-999186\CSSCShare\Managing External Interactions\Ethos and Values\Ethos Toolkit\Final ethos toolkit for design\photographs for ethos toolkit\Case study photos\hardy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414DH-999186\CSSCShare\Managing External Interactions\Ethos and Values\Ethos Toolkit\Final ethos toolkit for design\photographs for ethos toolkit\Case study photos\hardy memori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36B" w:rsidRPr="00121F64">
        <w:rPr>
          <w:sz w:val="24"/>
          <w:szCs w:val="24"/>
        </w:rPr>
        <w:t>‘Preparing Pathways to Fulfilling Dreams’ is our strapline at Hardy Memorial Primary School and is central in the ethos underpinning our school</w:t>
      </w:r>
      <w:r w:rsidR="0026436B">
        <w:rPr>
          <w:sz w:val="24"/>
          <w:szCs w:val="24"/>
        </w:rPr>
        <w:t xml:space="preserve">, writes Principal </w:t>
      </w:r>
      <w:r w:rsidR="009932FB">
        <w:rPr>
          <w:sz w:val="24"/>
          <w:szCs w:val="24"/>
        </w:rPr>
        <w:t>Elaine Anderson</w:t>
      </w:r>
      <w:r w:rsidR="0026436B">
        <w:rPr>
          <w:sz w:val="24"/>
          <w:szCs w:val="24"/>
        </w:rPr>
        <w:t xml:space="preserve">.  </w:t>
      </w:r>
      <w:r w:rsidR="0026436B" w:rsidRPr="00121F64">
        <w:rPr>
          <w:sz w:val="24"/>
          <w:szCs w:val="24"/>
        </w:rPr>
        <w:t xml:space="preserve">In Hardy Memorial we provide a caring, secure and stimulating learning environment </w:t>
      </w:r>
      <w:r w:rsidR="0026436B" w:rsidRPr="00365256">
        <w:rPr>
          <w:sz w:val="24"/>
          <w:szCs w:val="24"/>
        </w:rPr>
        <w:t>where every pupil is valued</w:t>
      </w:r>
      <w:r w:rsidR="0026436B">
        <w:rPr>
          <w:sz w:val="24"/>
          <w:szCs w:val="24"/>
        </w:rPr>
        <w:t xml:space="preserve">.  </w:t>
      </w:r>
    </w:p>
    <w:p w14:paraId="4CC15782" w14:textId="2FECC049" w:rsidR="0026436B" w:rsidRPr="00121F64" w:rsidRDefault="00DF5C65" w:rsidP="0026436B">
      <w:pPr>
        <w:spacing w:after="240" w:line="240" w:lineRule="auto"/>
        <w:rPr>
          <w:sz w:val="24"/>
          <w:szCs w:val="24"/>
        </w:rPr>
      </w:pPr>
      <w:r w:rsidRPr="00DF5C65">
        <w:rPr>
          <w:noProof/>
          <w:sz w:val="24"/>
          <w:szCs w:val="24"/>
          <w:lang w:eastAsia="en-GB"/>
        </w:rPr>
        <mc:AlternateContent>
          <mc:Choice Requires="wps">
            <w:drawing>
              <wp:anchor distT="45720" distB="45720" distL="114300" distR="114300" simplePos="0" relativeHeight="251768832" behindDoc="0" locked="0" layoutInCell="1" allowOverlap="1" wp14:anchorId="6AD62F22" wp14:editId="46943492">
                <wp:simplePos x="0" y="0"/>
                <wp:positionH relativeFrom="column">
                  <wp:posOffset>0</wp:posOffset>
                </wp:positionH>
                <wp:positionV relativeFrom="paragraph">
                  <wp:posOffset>509905</wp:posOffset>
                </wp:positionV>
                <wp:extent cx="2879725" cy="3619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202C9C94" w14:textId="0433F306" w:rsidR="00636B8D" w:rsidRPr="00DF5C65" w:rsidRDefault="00636B8D" w:rsidP="00DF5C65">
                            <w:pPr>
                              <w:rPr>
                                <w:sz w:val="20"/>
                                <w:szCs w:val="20"/>
                              </w:rPr>
                            </w:pPr>
                            <w:r w:rsidRPr="00DF5C65">
                              <w:rPr>
                                <w:rFonts w:cs="MyriadPro-CondIt"/>
                                <w:iCs/>
                                <w:sz w:val="20"/>
                                <w:szCs w:val="20"/>
                              </w:rPr>
                              <w:t>‘Every pupil is valued’ is a core part of Hardy</w:t>
                            </w:r>
                            <w:r>
                              <w:rPr>
                                <w:rFonts w:cs="MyriadPro-CondIt"/>
                                <w:iCs/>
                                <w:sz w:val="20"/>
                                <w:szCs w:val="20"/>
                              </w:rPr>
                              <w:t xml:space="preserve"> </w:t>
                            </w:r>
                            <w:r w:rsidRPr="00DF5C65">
                              <w:rPr>
                                <w:rFonts w:cs="MyriadPro-CondIt"/>
                                <w:iCs/>
                                <w:sz w:val="20"/>
                                <w:szCs w:val="20"/>
                              </w:rPr>
                              <w:t>Memorial Primary School’s ethos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62F22" id="_x0000_s1028" type="#_x0000_t202" style="position:absolute;margin-left:0;margin-top:40.15pt;width:226.75pt;height:2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" stroked="f">
                <v:textbox inset="0,0,0,0">
                  <w:txbxContent>
                    <w:p w14:paraId="202C9C94" w14:textId="0433F306" w:rsidR="00636B8D" w:rsidRPr="00DF5C65" w:rsidRDefault="00636B8D" w:rsidP="00DF5C65">
                      <w:pPr>
                        <w:rPr>
                          <w:sz w:val="20"/>
                          <w:szCs w:val="20"/>
                        </w:rPr>
                      </w:pPr>
                      <w:r w:rsidRPr="00DF5C65">
                        <w:rPr>
                          <w:rFonts w:cs="MyriadPro-CondIt"/>
                          <w:iCs/>
                          <w:sz w:val="20"/>
                          <w:szCs w:val="20"/>
                        </w:rPr>
                        <w:t>‘Every pupil is valued’ is a core part of Hardy</w:t>
                      </w:r>
                      <w:r>
                        <w:rPr>
                          <w:rFonts w:cs="MyriadPro-CondIt"/>
                          <w:iCs/>
                          <w:sz w:val="20"/>
                          <w:szCs w:val="20"/>
                        </w:rPr>
                        <w:t xml:space="preserve"> </w:t>
                      </w:r>
                      <w:r w:rsidRPr="00DF5C65">
                        <w:rPr>
                          <w:rFonts w:cs="MyriadPro-CondIt"/>
                          <w:iCs/>
                          <w:sz w:val="20"/>
                          <w:szCs w:val="20"/>
                        </w:rPr>
                        <w:t>Memorial Primary School’s ethos</w:t>
                      </w:r>
                    </w:p>
                  </w:txbxContent>
                </v:textbox>
                <w10:wrap type="square"/>
              </v:shape>
            </w:pict>
          </mc:Fallback>
        </mc:AlternateContent>
      </w:r>
      <w:r w:rsidR="0026436B" w:rsidRPr="00121F64">
        <w:rPr>
          <w:sz w:val="24"/>
          <w:szCs w:val="24"/>
        </w:rPr>
        <w:t>We have chosen to focus on ‘every pupil is valued’ for the purposes of this report and show what this looks like practically in our school.</w:t>
      </w:r>
      <w:r w:rsidRPr="00DF5C65">
        <w:rPr>
          <w:noProof/>
          <w:sz w:val="24"/>
          <w:szCs w:val="24"/>
          <w:lang w:eastAsia="en-GB"/>
        </w:rPr>
        <w:t xml:space="preserve"> </w:t>
      </w:r>
    </w:p>
    <w:p w14:paraId="3EB19463" w14:textId="77777777" w:rsidR="007A0A81" w:rsidRDefault="007A0A81" w:rsidP="007A0A81">
      <w:pPr>
        <w:spacing w:after="0" w:line="240" w:lineRule="auto"/>
        <w:rPr>
          <w:b/>
          <w:sz w:val="24"/>
          <w:szCs w:val="24"/>
        </w:rPr>
      </w:pPr>
    </w:p>
    <w:p w14:paraId="3046F995" w14:textId="04366776" w:rsidR="0026436B" w:rsidRDefault="0026436B" w:rsidP="0026436B">
      <w:pPr>
        <w:spacing w:after="240" w:line="240" w:lineRule="auto"/>
        <w:rPr>
          <w:sz w:val="24"/>
          <w:szCs w:val="24"/>
        </w:rPr>
      </w:pPr>
      <w:r w:rsidRPr="006B199E">
        <w:rPr>
          <w:b/>
          <w:sz w:val="24"/>
          <w:szCs w:val="24"/>
        </w:rPr>
        <w:t>Learning</w:t>
      </w:r>
      <w:r w:rsidRPr="00121F64">
        <w:rPr>
          <w:sz w:val="24"/>
          <w:szCs w:val="24"/>
        </w:rPr>
        <w:t xml:space="preserve"> </w:t>
      </w:r>
    </w:p>
    <w:p w14:paraId="2DE19D6D" w14:textId="0A7C827C" w:rsidR="0026436B" w:rsidRPr="00121F64" w:rsidRDefault="0026436B" w:rsidP="0026436B">
      <w:pPr>
        <w:spacing w:after="240" w:line="240" w:lineRule="auto"/>
        <w:rPr>
          <w:sz w:val="24"/>
          <w:szCs w:val="24"/>
        </w:rPr>
      </w:pPr>
      <w:r>
        <w:rPr>
          <w:sz w:val="24"/>
          <w:szCs w:val="24"/>
        </w:rPr>
        <w:t xml:space="preserve">The curriculum </w:t>
      </w:r>
      <w:r w:rsidRPr="00121F64">
        <w:rPr>
          <w:sz w:val="24"/>
          <w:szCs w:val="24"/>
        </w:rPr>
        <w:t>is well planned with planning time provided for teachers in each year band</w:t>
      </w:r>
      <w:r>
        <w:rPr>
          <w:sz w:val="24"/>
          <w:szCs w:val="24"/>
        </w:rPr>
        <w:t xml:space="preserve">.  </w:t>
      </w:r>
      <w:r w:rsidRPr="00121F64">
        <w:rPr>
          <w:sz w:val="24"/>
          <w:szCs w:val="24"/>
        </w:rPr>
        <w:t>Continual evaluation of learning takes place through use of curriculum focus groups with pupils</w:t>
      </w:r>
      <w:r>
        <w:rPr>
          <w:sz w:val="24"/>
          <w:szCs w:val="24"/>
        </w:rPr>
        <w:t xml:space="preserve">.  </w:t>
      </w:r>
      <w:r w:rsidRPr="00121F64">
        <w:rPr>
          <w:sz w:val="24"/>
          <w:szCs w:val="24"/>
        </w:rPr>
        <w:t>Marking for improvement provides individualised feedback to children</w:t>
      </w:r>
      <w:r>
        <w:rPr>
          <w:sz w:val="24"/>
          <w:szCs w:val="24"/>
        </w:rPr>
        <w:t xml:space="preserve">.  </w:t>
      </w:r>
      <w:r w:rsidRPr="00121F64">
        <w:rPr>
          <w:sz w:val="24"/>
          <w:szCs w:val="24"/>
        </w:rPr>
        <w:t>Teachers use strategies such as WALT, WILF to talk confidently about their own learning</w:t>
      </w:r>
      <w:r>
        <w:rPr>
          <w:sz w:val="24"/>
          <w:szCs w:val="24"/>
        </w:rPr>
        <w:t>.  Pupil</w:t>
      </w:r>
      <w:r w:rsidRPr="00121F64">
        <w:rPr>
          <w:sz w:val="24"/>
          <w:szCs w:val="24"/>
        </w:rPr>
        <w:t>s set their own individual goals and their opinions are valued</w:t>
      </w:r>
      <w:r>
        <w:rPr>
          <w:sz w:val="24"/>
          <w:szCs w:val="24"/>
        </w:rPr>
        <w:t xml:space="preserve">.  </w:t>
      </w:r>
      <w:r w:rsidRPr="00121F64">
        <w:rPr>
          <w:sz w:val="24"/>
          <w:szCs w:val="24"/>
        </w:rPr>
        <w:t>A wide range of learning experiences both inside and outside the classroom are offered with preparation for life as the central focus</w:t>
      </w:r>
      <w:r>
        <w:rPr>
          <w:sz w:val="24"/>
          <w:szCs w:val="24"/>
        </w:rPr>
        <w:t xml:space="preserve">.  </w:t>
      </w:r>
      <w:r w:rsidRPr="00121F64">
        <w:rPr>
          <w:sz w:val="24"/>
          <w:szCs w:val="24"/>
        </w:rPr>
        <w:t>A comprehensive CPD programme is ongoing and ensures continuous development of learning and strategies to support teaching and learning.</w:t>
      </w:r>
    </w:p>
    <w:p w14:paraId="43611F56" w14:textId="44E5F9ED" w:rsidR="0026436B" w:rsidRDefault="0026436B" w:rsidP="0026436B">
      <w:pPr>
        <w:spacing w:after="240" w:line="240" w:lineRule="auto"/>
        <w:rPr>
          <w:sz w:val="24"/>
          <w:szCs w:val="24"/>
        </w:rPr>
      </w:pPr>
      <w:r w:rsidRPr="006B199E">
        <w:rPr>
          <w:b/>
          <w:sz w:val="24"/>
          <w:szCs w:val="24"/>
        </w:rPr>
        <w:t>Assessment</w:t>
      </w:r>
    </w:p>
    <w:p w14:paraId="7FFBFDAE" w14:textId="55B427BC" w:rsidR="0026436B" w:rsidRPr="00121F64" w:rsidRDefault="0026436B" w:rsidP="0026436B">
      <w:pPr>
        <w:spacing w:after="240" w:line="240" w:lineRule="auto"/>
        <w:rPr>
          <w:sz w:val="24"/>
          <w:szCs w:val="24"/>
        </w:rPr>
      </w:pPr>
      <w:r>
        <w:rPr>
          <w:sz w:val="24"/>
          <w:szCs w:val="24"/>
        </w:rPr>
        <w:t>R</w:t>
      </w:r>
      <w:r w:rsidRPr="00121F64">
        <w:rPr>
          <w:sz w:val="24"/>
          <w:szCs w:val="24"/>
        </w:rPr>
        <w:t>egul</w:t>
      </w:r>
      <w:r>
        <w:rPr>
          <w:sz w:val="24"/>
          <w:szCs w:val="24"/>
        </w:rPr>
        <w:t xml:space="preserve">ar </w:t>
      </w:r>
      <w:r w:rsidRPr="00121F64">
        <w:rPr>
          <w:sz w:val="24"/>
          <w:szCs w:val="24"/>
        </w:rPr>
        <w:t xml:space="preserve">meetings take place between </w:t>
      </w:r>
      <w:r>
        <w:rPr>
          <w:sz w:val="24"/>
          <w:szCs w:val="24"/>
        </w:rPr>
        <w:t>the P</w:t>
      </w:r>
      <w:r w:rsidRPr="00121F64">
        <w:rPr>
          <w:sz w:val="24"/>
          <w:szCs w:val="24"/>
        </w:rPr>
        <w:t>rincipal, assessment coordinator, SENCo and class teachers to monitor pupil performance and progress and tailor provision to individual pupil needs</w:t>
      </w:r>
      <w:r>
        <w:rPr>
          <w:sz w:val="24"/>
          <w:szCs w:val="24"/>
        </w:rPr>
        <w:t xml:space="preserve">.  </w:t>
      </w:r>
      <w:r w:rsidRPr="00121F64">
        <w:rPr>
          <w:sz w:val="24"/>
          <w:szCs w:val="24"/>
        </w:rPr>
        <w:t>Every pupil’s pathway for learning is important and valued</w:t>
      </w:r>
      <w:r>
        <w:rPr>
          <w:sz w:val="24"/>
          <w:szCs w:val="24"/>
        </w:rPr>
        <w:t xml:space="preserve">.  </w:t>
      </w:r>
      <w:r w:rsidRPr="00121F64">
        <w:rPr>
          <w:sz w:val="24"/>
          <w:szCs w:val="24"/>
        </w:rPr>
        <w:t>We have well managed SEN policy and procedures where support is provided for individual pupil need from within school and from external support agencies</w:t>
      </w:r>
      <w:r>
        <w:rPr>
          <w:sz w:val="24"/>
          <w:szCs w:val="24"/>
        </w:rPr>
        <w:t xml:space="preserve">.  </w:t>
      </w:r>
      <w:r w:rsidRPr="00121F64">
        <w:rPr>
          <w:sz w:val="24"/>
          <w:szCs w:val="24"/>
        </w:rPr>
        <w:t>Pupils with medical needs are supported and accommodated</w:t>
      </w:r>
      <w:r>
        <w:rPr>
          <w:sz w:val="24"/>
          <w:szCs w:val="24"/>
        </w:rPr>
        <w:t>.  Personal learning p</w:t>
      </w:r>
      <w:r w:rsidRPr="00121F64">
        <w:rPr>
          <w:sz w:val="24"/>
          <w:szCs w:val="24"/>
        </w:rPr>
        <w:t>lans address individual children on the Code of Practice.</w:t>
      </w:r>
    </w:p>
    <w:p w14:paraId="013FFB71" w14:textId="77777777" w:rsidR="0026436B" w:rsidRDefault="0026436B" w:rsidP="0026436B">
      <w:pPr>
        <w:spacing w:after="240" w:line="240" w:lineRule="auto"/>
        <w:rPr>
          <w:sz w:val="24"/>
          <w:szCs w:val="24"/>
        </w:rPr>
      </w:pPr>
      <w:r w:rsidRPr="006B199E">
        <w:rPr>
          <w:b/>
          <w:sz w:val="24"/>
          <w:szCs w:val="24"/>
        </w:rPr>
        <w:t>Pastoral Care</w:t>
      </w:r>
      <w:r w:rsidRPr="00121F64">
        <w:rPr>
          <w:sz w:val="24"/>
          <w:szCs w:val="24"/>
        </w:rPr>
        <w:t xml:space="preserve"> </w:t>
      </w:r>
    </w:p>
    <w:p w14:paraId="0E9DE204" w14:textId="77777777" w:rsidR="0026436B" w:rsidRDefault="0026436B" w:rsidP="0026436B">
      <w:pPr>
        <w:spacing w:after="240" w:line="240" w:lineRule="auto"/>
        <w:rPr>
          <w:sz w:val="24"/>
          <w:szCs w:val="24"/>
        </w:rPr>
      </w:pPr>
      <w:r>
        <w:rPr>
          <w:sz w:val="24"/>
          <w:szCs w:val="24"/>
        </w:rPr>
        <w:t xml:space="preserve">The </w:t>
      </w:r>
      <w:r w:rsidRPr="00121F64">
        <w:rPr>
          <w:sz w:val="24"/>
          <w:szCs w:val="24"/>
        </w:rPr>
        <w:t>physical learning environment provided values pupil’s safety</w:t>
      </w:r>
      <w:r>
        <w:rPr>
          <w:sz w:val="24"/>
          <w:szCs w:val="24"/>
        </w:rPr>
        <w:t xml:space="preserve">.  </w:t>
      </w:r>
      <w:r w:rsidRPr="00121F64">
        <w:rPr>
          <w:sz w:val="24"/>
          <w:szCs w:val="24"/>
        </w:rPr>
        <w:t>School grounds have secure fencing, doors are locked and secured and clear procedures are communicated to school community</w:t>
      </w:r>
      <w:r>
        <w:rPr>
          <w:sz w:val="24"/>
          <w:szCs w:val="24"/>
        </w:rPr>
        <w:t xml:space="preserve">.  </w:t>
      </w:r>
      <w:r w:rsidRPr="00121F64">
        <w:rPr>
          <w:sz w:val="24"/>
          <w:szCs w:val="24"/>
        </w:rPr>
        <w:t>Comprehensive child protection policies and procedures support and value each pupil’s pastoral needs</w:t>
      </w:r>
      <w:r>
        <w:rPr>
          <w:sz w:val="24"/>
          <w:szCs w:val="24"/>
        </w:rPr>
        <w:t xml:space="preserve">.  </w:t>
      </w:r>
      <w:r w:rsidRPr="00121F64">
        <w:rPr>
          <w:sz w:val="24"/>
          <w:szCs w:val="24"/>
        </w:rPr>
        <w:t>Our ethos sees staff providing empathetic care and understanding of a w</w:t>
      </w:r>
      <w:r>
        <w:rPr>
          <w:sz w:val="24"/>
          <w:szCs w:val="24"/>
        </w:rPr>
        <w:t>ide variety of individual pupil</w:t>
      </w:r>
      <w:r w:rsidRPr="00121F64">
        <w:rPr>
          <w:sz w:val="24"/>
          <w:szCs w:val="24"/>
        </w:rPr>
        <w:t>s</w:t>
      </w:r>
      <w:r>
        <w:rPr>
          <w:sz w:val="24"/>
          <w:szCs w:val="24"/>
        </w:rPr>
        <w:t>’</w:t>
      </w:r>
      <w:r w:rsidRPr="00121F64">
        <w:rPr>
          <w:sz w:val="24"/>
          <w:szCs w:val="24"/>
        </w:rPr>
        <w:t xml:space="preserve"> needs and to deal with issues sensitively</w:t>
      </w:r>
      <w:r>
        <w:rPr>
          <w:sz w:val="24"/>
          <w:szCs w:val="24"/>
        </w:rPr>
        <w:t xml:space="preserve">.  </w:t>
      </w:r>
      <w:r w:rsidRPr="00121F64">
        <w:rPr>
          <w:sz w:val="24"/>
          <w:szCs w:val="24"/>
        </w:rPr>
        <w:t>Teaching, non-teaching staff and playground pals share collective responsibility for the pastoral needs of all children in our care.</w:t>
      </w:r>
    </w:p>
    <w:p w14:paraId="59F45D43" w14:textId="77777777" w:rsidR="0026436B" w:rsidRDefault="0026436B" w:rsidP="0026436B">
      <w:pPr>
        <w:spacing w:after="240" w:line="240" w:lineRule="auto"/>
        <w:rPr>
          <w:sz w:val="24"/>
          <w:szCs w:val="24"/>
        </w:rPr>
      </w:pPr>
      <w:r w:rsidRPr="006B199E">
        <w:rPr>
          <w:b/>
          <w:sz w:val="24"/>
          <w:szCs w:val="24"/>
        </w:rPr>
        <w:lastRenderedPageBreak/>
        <w:t>Pupil Voice</w:t>
      </w:r>
      <w:r w:rsidRPr="00121F64">
        <w:rPr>
          <w:sz w:val="24"/>
          <w:szCs w:val="24"/>
        </w:rPr>
        <w:t xml:space="preserve"> </w:t>
      </w:r>
    </w:p>
    <w:p w14:paraId="0EAAC652" w14:textId="77777777" w:rsidR="0026436B" w:rsidRPr="00121F64" w:rsidRDefault="0026436B" w:rsidP="0026436B">
      <w:pPr>
        <w:spacing w:after="240" w:line="240" w:lineRule="auto"/>
        <w:rPr>
          <w:sz w:val="24"/>
          <w:szCs w:val="24"/>
        </w:rPr>
      </w:pPr>
      <w:r>
        <w:rPr>
          <w:sz w:val="24"/>
          <w:szCs w:val="24"/>
        </w:rPr>
        <w:t>W</w:t>
      </w:r>
      <w:r w:rsidRPr="00121F64">
        <w:rPr>
          <w:sz w:val="24"/>
          <w:szCs w:val="24"/>
        </w:rPr>
        <w:t>e value pupils’ input and opinions through both the Pupil Council and the Eco Council</w:t>
      </w:r>
      <w:r>
        <w:rPr>
          <w:sz w:val="24"/>
          <w:szCs w:val="24"/>
        </w:rPr>
        <w:t xml:space="preserve">.  </w:t>
      </w:r>
      <w:r w:rsidRPr="00121F64">
        <w:rPr>
          <w:sz w:val="24"/>
          <w:szCs w:val="24"/>
        </w:rPr>
        <w:t>Class assemblies value pupil contributions</w:t>
      </w:r>
      <w:r>
        <w:rPr>
          <w:sz w:val="24"/>
          <w:szCs w:val="24"/>
        </w:rPr>
        <w:t>.  Monthly c</w:t>
      </w:r>
      <w:r w:rsidRPr="00121F64">
        <w:rPr>
          <w:sz w:val="24"/>
          <w:szCs w:val="24"/>
        </w:rPr>
        <w:t>elebration assemblies celebrate and value pupil success in literacy, numeracy, reading, ICT and helpfulness and good manners.</w:t>
      </w:r>
    </w:p>
    <w:p w14:paraId="4886F408" w14:textId="77777777" w:rsidR="0026436B" w:rsidRPr="00121F64" w:rsidRDefault="0026436B" w:rsidP="0026436B">
      <w:pPr>
        <w:spacing w:after="240" w:line="240" w:lineRule="auto"/>
        <w:rPr>
          <w:sz w:val="24"/>
          <w:szCs w:val="24"/>
        </w:rPr>
      </w:pPr>
      <w:r w:rsidRPr="00121F64">
        <w:rPr>
          <w:sz w:val="24"/>
          <w:szCs w:val="24"/>
        </w:rPr>
        <w:t>These are just a few practical examples of ‘every pupil is valued’, in Hardy Memorial Primary School</w:t>
      </w:r>
      <w:r>
        <w:rPr>
          <w:sz w:val="24"/>
          <w:szCs w:val="24"/>
        </w:rPr>
        <w:t xml:space="preserve">.  </w:t>
      </w:r>
      <w:r w:rsidRPr="00121F64">
        <w:rPr>
          <w:sz w:val="24"/>
          <w:szCs w:val="24"/>
        </w:rPr>
        <w:t>Although a small aspect of our overall ethos</w:t>
      </w:r>
      <w:r>
        <w:rPr>
          <w:sz w:val="24"/>
          <w:szCs w:val="24"/>
        </w:rPr>
        <w:t>,</w:t>
      </w:r>
      <w:r w:rsidRPr="00121F64">
        <w:rPr>
          <w:sz w:val="24"/>
          <w:szCs w:val="24"/>
        </w:rPr>
        <w:t xml:space="preserve"> so many aspects of school contribute to valuing each and every pupil in our care.</w:t>
      </w:r>
    </w:p>
    <w:p w14:paraId="7C4CB23E" w14:textId="77777777" w:rsidR="0026436B" w:rsidRDefault="0026436B" w:rsidP="0026436B">
      <w:pPr>
        <w:pStyle w:val="NoSpacing"/>
      </w:pPr>
    </w:p>
    <w:p w14:paraId="255EDE79" w14:textId="77777777" w:rsidR="0026436B" w:rsidRDefault="0026436B" w:rsidP="0026436B">
      <w:pPr>
        <w:pStyle w:val="NoSpacing"/>
      </w:pPr>
    </w:p>
    <w:p w14:paraId="43899BCD" w14:textId="77777777" w:rsidR="0026436B" w:rsidRDefault="0026436B" w:rsidP="0026436B">
      <w:pPr>
        <w:pStyle w:val="NoSpacing"/>
      </w:pPr>
    </w:p>
    <w:p w14:paraId="43E26F5C" w14:textId="77777777" w:rsidR="0026436B" w:rsidRDefault="0026436B" w:rsidP="00F67670">
      <w:pPr>
        <w:spacing w:after="240" w:line="240" w:lineRule="auto"/>
        <w:rPr>
          <w:sz w:val="24"/>
          <w:szCs w:val="24"/>
        </w:rPr>
      </w:pPr>
    </w:p>
    <w:p w14:paraId="185597F4" w14:textId="77777777" w:rsidR="0026436B" w:rsidRPr="00C60A1D" w:rsidRDefault="0026436B" w:rsidP="00F67670">
      <w:pPr>
        <w:spacing w:after="240" w:line="240" w:lineRule="auto"/>
        <w:rPr>
          <w:sz w:val="24"/>
          <w:szCs w:val="24"/>
        </w:rPr>
      </w:pPr>
    </w:p>
    <w:p w14:paraId="0E3FF252" w14:textId="346FF046" w:rsidR="00F67670" w:rsidRDefault="00F67670">
      <w:pPr>
        <w:rPr>
          <w:sz w:val="24"/>
          <w:szCs w:val="24"/>
        </w:rPr>
      </w:pPr>
      <w:r>
        <w:br w:type="page"/>
      </w:r>
    </w:p>
    <w:p w14:paraId="2BE0E94D" w14:textId="77777777" w:rsidR="00C92611" w:rsidRDefault="00C92611" w:rsidP="00636B8D">
      <w:pPr>
        <w:pStyle w:val="NoSpacing"/>
      </w:pPr>
      <w:r w:rsidRPr="00C92611">
        <w:rPr>
          <w:noProof/>
          <w:lang w:eastAsia="en-GB"/>
        </w:rPr>
        <w:lastRenderedPageBreak/>
        <w:drawing>
          <wp:anchor distT="0" distB="0" distL="114300" distR="114300" simplePos="0" relativeHeight="251786240" behindDoc="0" locked="0" layoutInCell="1" allowOverlap="1" wp14:anchorId="0DCD4BE8" wp14:editId="75E5B31A">
            <wp:simplePos x="0" y="0"/>
            <wp:positionH relativeFrom="column">
              <wp:posOffset>-31750</wp:posOffset>
            </wp:positionH>
            <wp:positionV relativeFrom="margin">
              <wp:align>top</wp:align>
            </wp:positionV>
            <wp:extent cx="5760000" cy="219600"/>
            <wp:effectExtent l="0" t="0" r="0" b="9525"/>
            <wp:wrapSquare wrapText="bothSides"/>
            <wp:docPr id="227" name="Picture 227" descr="\\SV-414DH-999186\CSSCShare\Managing External Interactions\Ethos and Values\Ethos Toolkit\Final ethos toolkit for design\Headers\CSSC ET C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414DH-999186\CSSCShare\Managing External Interactions\Ethos and Values\Ethos Toolkit\Final ethos toolkit for design\Headers\CSSC ET CAS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0EE18" w14:textId="5EB5E65B" w:rsidR="00A925EF" w:rsidRPr="0031210F" w:rsidRDefault="00A925EF" w:rsidP="00C92611">
      <w:pPr>
        <w:pStyle w:val="Heading2"/>
        <w:spacing w:line="240" w:lineRule="auto"/>
        <w:rPr>
          <w:lang w:val="en" w:eastAsia="en-GB"/>
        </w:rPr>
      </w:pPr>
      <w:bookmarkStart w:id="5" w:name="_Toc22798000"/>
      <w:r w:rsidRPr="0031210F">
        <w:rPr>
          <w:lang w:val="en" w:eastAsia="en-GB"/>
        </w:rPr>
        <w:t>Ethos and shared education in Limavady High School</w:t>
      </w:r>
      <w:bookmarkEnd w:id="5"/>
      <w:r w:rsidRPr="0031210F">
        <w:rPr>
          <w:lang w:val="en" w:eastAsia="en-GB"/>
        </w:rPr>
        <w:t xml:space="preserve"> </w:t>
      </w:r>
    </w:p>
    <w:p w14:paraId="1C87230A" w14:textId="03531BE9" w:rsidR="00A925EF" w:rsidRDefault="00C92611" w:rsidP="00A925EF">
      <w:pPr>
        <w:pStyle w:val="NoSpacing"/>
        <w:rPr>
          <w:lang w:val="en" w:eastAsia="en-GB"/>
        </w:rPr>
      </w:pPr>
      <w:r w:rsidRPr="00A808E6">
        <w:rPr>
          <w:noProof/>
          <w:lang w:eastAsia="en-GB"/>
        </w:rPr>
        <w:drawing>
          <wp:anchor distT="107950" distB="107950" distL="107950" distR="107950" simplePos="0" relativeHeight="251759616" behindDoc="0" locked="0" layoutInCell="1" allowOverlap="1" wp14:anchorId="1AA481E5" wp14:editId="48230D24">
            <wp:simplePos x="0" y="0"/>
            <wp:positionH relativeFrom="column">
              <wp:posOffset>635</wp:posOffset>
            </wp:positionH>
            <wp:positionV relativeFrom="line">
              <wp:posOffset>59055</wp:posOffset>
            </wp:positionV>
            <wp:extent cx="2880000" cy="1764000"/>
            <wp:effectExtent l="0" t="0" r="0" b="8255"/>
            <wp:wrapSquare wrapText="bothSides"/>
            <wp:docPr id="241" name="Picture 241" descr="\\SV-414DH-999186\CSSCShare\Managing External Interactions\Ethos and Values\Ethos Toolkit\Final ethos toolkit for design\photographs for ethos toolkit\Case study photos\limavady ethos tool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414DH-999186\CSSCShare\Managing External Interactions\Ethos and Values\Ethos Toolkit\Final ethos toolkit for design\photographs for ethos toolkit\Case study photos\limavady ethos toolk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5EF" w:rsidRPr="0031210F">
        <w:rPr>
          <w:lang w:val="en" w:eastAsia="en-GB"/>
        </w:rPr>
        <w:t xml:space="preserve">I had the pleasure of meeting with Heather </w:t>
      </w:r>
      <w:r w:rsidR="00A925EF">
        <w:rPr>
          <w:lang w:val="en" w:eastAsia="en-GB"/>
        </w:rPr>
        <w:t xml:space="preserve">McKenzie </w:t>
      </w:r>
      <w:r w:rsidR="00A925EF" w:rsidRPr="0031210F">
        <w:rPr>
          <w:lang w:val="en" w:eastAsia="en-GB"/>
        </w:rPr>
        <w:t>from the Controlled Schools’ Support Council to discuss the importance of having a school and sector ethos</w:t>
      </w:r>
      <w:r w:rsidR="00A925EF">
        <w:rPr>
          <w:lang w:val="en" w:eastAsia="en-GB"/>
        </w:rPr>
        <w:t>, writes Darren Mornin, Principal of Limavady High School</w:t>
      </w:r>
      <w:r w:rsidR="00A925EF" w:rsidRPr="0031210F">
        <w:rPr>
          <w:lang w:val="en" w:eastAsia="en-GB"/>
        </w:rPr>
        <w:t xml:space="preserve">. This discussion prompted me to reflect on my own school ethos and how it relates to the vision for my school, one heavily involved in </w:t>
      </w:r>
      <w:r w:rsidR="00A925EF">
        <w:rPr>
          <w:lang w:val="en" w:eastAsia="en-GB"/>
        </w:rPr>
        <w:t>s</w:t>
      </w:r>
      <w:r w:rsidR="00A925EF" w:rsidRPr="0031210F">
        <w:rPr>
          <w:lang w:val="en" w:eastAsia="en-GB"/>
        </w:rPr>
        <w:t xml:space="preserve">hared </w:t>
      </w:r>
      <w:r w:rsidR="00A925EF">
        <w:rPr>
          <w:lang w:val="en" w:eastAsia="en-GB"/>
        </w:rPr>
        <w:t>e</w:t>
      </w:r>
      <w:r w:rsidR="00A925EF" w:rsidRPr="0031210F">
        <w:rPr>
          <w:lang w:val="en" w:eastAsia="en-GB"/>
        </w:rPr>
        <w:t>ducation.</w:t>
      </w:r>
    </w:p>
    <w:p w14:paraId="0E99E31C" w14:textId="211F07F7" w:rsidR="00636B8D" w:rsidRDefault="00636B8D" w:rsidP="00A925EF">
      <w:pPr>
        <w:pStyle w:val="NoSpacing"/>
        <w:rPr>
          <w:lang w:val="en" w:eastAsia="en-GB"/>
        </w:rPr>
      </w:pPr>
      <w:r w:rsidRPr="00DF5C65">
        <w:rPr>
          <w:noProof/>
          <w:lang w:eastAsia="en-GB"/>
        </w:rPr>
        <mc:AlternateContent>
          <mc:Choice Requires="wps">
            <w:drawing>
              <wp:anchor distT="45720" distB="45720" distL="114300" distR="114300" simplePos="0" relativeHeight="251770880" behindDoc="0" locked="0" layoutInCell="1" allowOverlap="1" wp14:anchorId="1240106B" wp14:editId="3D1C0DEA">
                <wp:simplePos x="0" y="0"/>
                <wp:positionH relativeFrom="column">
                  <wp:posOffset>0</wp:posOffset>
                </wp:positionH>
                <wp:positionV relativeFrom="paragraph">
                  <wp:posOffset>165100</wp:posOffset>
                </wp:positionV>
                <wp:extent cx="2879725" cy="3619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2533DB30" w14:textId="74C66726" w:rsidR="00636B8D" w:rsidRPr="007A0A81" w:rsidRDefault="00636B8D" w:rsidP="007A0A81">
                            <w:pPr>
                              <w:rPr>
                                <w:sz w:val="20"/>
                                <w:szCs w:val="20"/>
                              </w:rPr>
                            </w:pPr>
                            <w:r w:rsidRPr="007A0A81">
                              <w:rPr>
                                <w:rFonts w:cs="MyriadPro-CondIt"/>
                                <w:iCs/>
                                <w:sz w:val="20"/>
                                <w:szCs w:val="20"/>
                              </w:rPr>
                              <w:t>Limavady High School’s ethos is central to its shared education programme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0106B" id="_x0000_s1029" type="#_x0000_t202" style="position:absolute;margin-left:0;margin-top:13pt;width:226.75pt;height:2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" stroked="f">
                <v:textbox inset="0,0,0,0">
                  <w:txbxContent>
                    <w:p w14:paraId="2533DB30" w14:textId="74C66726" w:rsidR="00636B8D" w:rsidRPr="007A0A81" w:rsidRDefault="00636B8D" w:rsidP="007A0A81">
                      <w:pPr>
                        <w:rPr>
                          <w:sz w:val="20"/>
                          <w:szCs w:val="20"/>
                        </w:rPr>
                      </w:pPr>
                      <w:proofErr w:type="spellStart"/>
                      <w:r w:rsidRPr="007A0A81">
                        <w:rPr>
                          <w:rFonts w:cs="MyriadPro-CondIt"/>
                          <w:iCs/>
                          <w:sz w:val="20"/>
                          <w:szCs w:val="20"/>
                        </w:rPr>
                        <w:t>Limavady</w:t>
                      </w:r>
                      <w:proofErr w:type="spellEnd"/>
                      <w:r w:rsidRPr="007A0A81">
                        <w:rPr>
                          <w:rFonts w:cs="MyriadPro-CondIt"/>
                          <w:iCs/>
                          <w:sz w:val="20"/>
                          <w:szCs w:val="20"/>
                        </w:rPr>
                        <w:t xml:space="preserve"> High School’s ethos is central to its shared education programme</w:t>
                      </w:r>
                    </w:p>
                  </w:txbxContent>
                </v:textbox>
                <w10:wrap type="square"/>
              </v:shape>
            </w:pict>
          </mc:Fallback>
        </mc:AlternateContent>
      </w:r>
    </w:p>
    <w:p w14:paraId="40AA5D19" w14:textId="119520FB" w:rsidR="00636B8D" w:rsidRDefault="00636B8D" w:rsidP="00A925EF">
      <w:pPr>
        <w:pStyle w:val="NoSpacing"/>
        <w:rPr>
          <w:lang w:val="en" w:eastAsia="en-GB"/>
        </w:rPr>
      </w:pPr>
    </w:p>
    <w:p w14:paraId="62C25D33" w14:textId="75F3FAD8" w:rsidR="00636B8D" w:rsidRDefault="00636B8D" w:rsidP="00A925EF">
      <w:pPr>
        <w:pStyle w:val="NoSpacing"/>
        <w:rPr>
          <w:lang w:val="en" w:eastAsia="en-GB"/>
        </w:rPr>
      </w:pPr>
    </w:p>
    <w:p w14:paraId="07580756" w14:textId="3038F2F6" w:rsidR="00A925EF" w:rsidRPr="0031210F" w:rsidRDefault="00A925EF" w:rsidP="00A925EF">
      <w:pPr>
        <w:pStyle w:val="NoSpacing"/>
        <w:rPr>
          <w:lang w:val="en" w:eastAsia="en-GB"/>
        </w:rPr>
      </w:pPr>
    </w:p>
    <w:p w14:paraId="571E1368" w14:textId="42B93E8F" w:rsidR="00A925EF" w:rsidRDefault="00A925EF" w:rsidP="00A925EF">
      <w:pPr>
        <w:pStyle w:val="NoSpacing"/>
        <w:rPr>
          <w:lang w:val="en" w:eastAsia="en-GB"/>
        </w:rPr>
      </w:pPr>
      <w:r w:rsidRPr="0031210F">
        <w:rPr>
          <w:lang w:val="en" w:eastAsia="en-GB"/>
        </w:rPr>
        <w:t>Ethos is a Greek word meaning “character” that is used to describe the guiding beliefs or ideals of a community. When visitors come to our school they would often say, “you can feel the ethos the minute you walk through the door”.</w:t>
      </w:r>
    </w:p>
    <w:p w14:paraId="37DB5A38" w14:textId="77777777" w:rsidR="00A925EF" w:rsidRPr="0031210F" w:rsidRDefault="00A925EF" w:rsidP="00A925EF">
      <w:pPr>
        <w:pStyle w:val="NoSpacing"/>
        <w:rPr>
          <w:lang w:val="en" w:eastAsia="en-GB"/>
        </w:rPr>
      </w:pPr>
    </w:p>
    <w:p w14:paraId="7520DD39" w14:textId="77777777" w:rsidR="00A925EF" w:rsidRDefault="00A925EF" w:rsidP="00A925EF">
      <w:pPr>
        <w:pStyle w:val="NoSpacing"/>
        <w:rPr>
          <w:lang w:val="en" w:eastAsia="en-GB"/>
        </w:rPr>
      </w:pPr>
      <w:r w:rsidRPr="0031210F">
        <w:rPr>
          <w:lang w:val="en" w:eastAsia="en-GB"/>
        </w:rPr>
        <w:t>In Limavady High School our beliefs and values are based around strong Christian morals; this extends throughout all that we do day in day out.</w:t>
      </w:r>
    </w:p>
    <w:p w14:paraId="08D3CD78" w14:textId="77777777" w:rsidR="00A925EF" w:rsidRPr="0031210F" w:rsidRDefault="00A925EF" w:rsidP="00A925EF">
      <w:pPr>
        <w:pStyle w:val="NoSpacing"/>
        <w:rPr>
          <w:lang w:val="en" w:eastAsia="en-GB"/>
        </w:rPr>
      </w:pPr>
    </w:p>
    <w:p w14:paraId="407E2E83" w14:textId="77777777" w:rsidR="00A925EF" w:rsidRDefault="00A925EF" w:rsidP="00A925EF">
      <w:pPr>
        <w:pStyle w:val="NoSpacing"/>
        <w:rPr>
          <w:lang w:val="en" w:eastAsia="en-GB"/>
        </w:rPr>
      </w:pPr>
      <w:r w:rsidRPr="0031210F">
        <w:rPr>
          <w:lang w:val="en" w:eastAsia="en-GB"/>
        </w:rPr>
        <w:t>The approach we take as a school to develop and embed these values is articulated through collective worships, not only in school assemblies but on special occasions in our local church facilitated by the local clergy and during ou</w:t>
      </w:r>
      <w:r>
        <w:rPr>
          <w:lang w:val="en" w:eastAsia="en-GB"/>
        </w:rPr>
        <w:t xml:space="preserve">r religious education lessons. </w:t>
      </w:r>
    </w:p>
    <w:p w14:paraId="43CB4117" w14:textId="77777777" w:rsidR="00A925EF" w:rsidRPr="0031210F" w:rsidRDefault="00A925EF" w:rsidP="00A925EF">
      <w:pPr>
        <w:pStyle w:val="NoSpacing"/>
        <w:rPr>
          <w:lang w:val="en" w:eastAsia="en-GB"/>
        </w:rPr>
      </w:pPr>
    </w:p>
    <w:p w14:paraId="678CDF9A" w14:textId="77777777" w:rsidR="00A925EF" w:rsidRDefault="00A925EF" w:rsidP="00A925EF">
      <w:pPr>
        <w:pStyle w:val="NoSpacing"/>
        <w:rPr>
          <w:lang w:val="en" w:eastAsia="en-GB"/>
        </w:rPr>
      </w:pPr>
      <w:r w:rsidRPr="0031210F">
        <w:rPr>
          <w:lang w:val="en" w:eastAsia="en-GB"/>
        </w:rPr>
        <w:t>Children and staff of all faiths and none are welcome at Limavady High School and our school aims to promote understanding between all me</w:t>
      </w:r>
      <w:r>
        <w:rPr>
          <w:lang w:val="en" w:eastAsia="en-GB"/>
        </w:rPr>
        <w:t xml:space="preserve">mbers of our school community. </w:t>
      </w:r>
      <w:r w:rsidRPr="0031210F">
        <w:rPr>
          <w:lang w:val="en" w:eastAsia="en-GB"/>
        </w:rPr>
        <w:t>Our own core values ali</w:t>
      </w:r>
      <w:r>
        <w:rPr>
          <w:lang w:val="en" w:eastAsia="en-GB"/>
        </w:rPr>
        <w:t>gn closely to Christian values.</w:t>
      </w:r>
      <w:r w:rsidRPr="0031210F">
        <w:rPr>
          <w:lang w:val="en" w:eastAsia="en-GB"/>
        </w:rPr>
        <w:t xml:space="preserve"> The values of</w:t>
      </w:r>
      <w:r>
        <w:rPr>
          <w:lang w:val="en" w:eastAsia="en-GB"/>
        </w:rPr>
        <w:t xml:space="preserve"> </w:t>
      </w:r>
      <w:r w:rsidRPr="0031210F">
        <w:rPr>
          <w:lang w:val="en" w:eastAsia="en-GB"/>
        </w:rPr>
        <w:t>respect, integrity, personal respon</w:t>
      </w:r>
      <w:r>
        <w:rPr>
          <w:lang w:val="en" w:eastAsia="en-GB"/>
        </w:rPr>
        <w:t xml:space="preserve">sibility, teamwork and fairness </w:t>
      </w:r>
      <w:r w:rsidRPr="0031210F">
        <w:rPr>
          <w:lang w:val="en" w:eastAsia="en-GB"/>
        </w:rPr>
        <w:t>were agreed by all our stakeholders and reflect the</w:t>
      </w:r>
      <w:r>
        <w:rPr>
          <w:lang w:val="en" w:eastAsia="en-GB"/>
        </w:rPr>
        <w:t xml:space="preserve"> day to day life in our school.</w:t>
      </w:r>
    </w:p>
    <w:p w14:paraId="226B0564" w14:textId="77777777" w:rsidR="00A925EF" w:rsidRPr="0031210F" w:rsidRDefault="00A925EF" w:rsidP="00A925EF">
      <w:pPr>
        <w:pStyle w:val="NoSpacing"/>
        <w:rPr>
          <w:lang w:val="en" w:eastAsia="en-GB"/>
        </w:rPr>
      </w:pPr>
    </w:p>
    <w:p w14:paraId="7EBA9D20" w14:textId="77777777" w:rsidR="00A925EF" w:rsidRDefault="00A925EF" w:rsidP="00A925EF">
      <w:pPr>
        <w:pStyle w:val="NoSpacing"/>
        <w:rPr>
          <w:lang w:val="en" w:eastAsia="en-GB"/>
        </w:rPr>
      </w:pPr>
      <w:r w:rsidRPr="0031210F">
        <w:rPr>
          <w:lang w:val="en" w:eastAsia="en-GB"/>
        </w:rPr>
        <w:t>The Limavady High School community thrives in a positive and happy environment in which there are clear and agreed expectations</w:t>
      </w:r>
      <w:r>
        <w:rPr>
          <w:lang w:val="en" w:eastAsia="en-GB"/>
        </w:rPr>
        <w:t>. For each pupil this is their ‘best chance’</w:t>
      </w:r>
      <w:r w:rsidRPr="0031210F">
        <w:rPr>
          <w:lang w:val="en" w:eastAsia="en-GB"/>
        </w:rPr>
        <w:t xml:space="preserve"> to succeed.</w:t>
      </w:r>
    </w:p>
    <w:p w14:paraId="582ABF9F" w14:textId="77777777" w:rsidR="00A925EF" w:rsidRPr="0031210F" w:rsidRDefault="00A925EF" w:rsidP="00A925EF">
      <w:pPr>
        <w:pStyle w:val="NoSpacing"/>
        <w:rPr>
          <w:lang w:val="en" w:eastAsia="en-GB"/>
        </w:rPr>
      </w:pPr>
    </w:p>
    <w:p w14:paraId="7B061F49" w14:textId="77777777" w:rsidR="00A925EF" w:rsidRDefault="00A925EF" w:rsidP="00A925EF">
      <w:pPr>
        <w:pStyle w:val="NoSpacing"/>
        <w:rPr>
          <w:lang w:val="en" w:eastAsia="en-GB"/>
        </w:rPr>
      </w:pPr>
      <w:r>
        <w:rPr>
          <w:lang w:val="en" w:eastAsia="en-GB"/>
        </w:rPr>
        <w:t>All teachers and support staff</w:t>
      </w:r>
      <w:r w:rsidRPr="0031210F">
        <w:rPr>
          <w:lang w:val="en" w:eastAsia="en-GB"/>
        </w:rPr>
        <w:t xml:space="preserve"> represent and project the values of the school, both as a collective body and as individuals. This</w:t>
      </w:r>
      <w:r>
        <w:rPr>
          <w:lang w:val="en" w:eastAsia="en-GB"/>
        </w:rPr>
        <w:t>,</w:t>
      </w:r>
      <w:r w:rsidRPr="0031210F">
        <w:rPr>
          <w:lang w:val="en" w:eastAsia="en-GB"/>
        </w:rPr>
        <w:t xml:space="preserve"> in my view</w:t>
      </w:r>
      <w:r>
        <w:rPr>
          <w:lang w:val="en" w:eastAsia="en-GB"/>
        </w:rPr>
        <w:t>,</w:t>
      </w:r>
      <w:r w:rsidRPr="0031210F">
        <w:rPr>
          <w:lang w:val="en" w:eastAsia="en-GB"/>
        </w:rPr>
        <w:t xml:space="preserve"> is a vital component in bringing our school ethos to life.</w:t>
      </w:r>
    </w:p>
    <w:p w14:paraId="34EB1C45" w14:textId="77777777" w:rsidR="00A925EF" w:rsidRPr="0031210F" w:rsidRDefault="00A925EF" w:rsidP="00A925EF">
      <w:pPr>
        <w:pStyle w:val="NoSpacing"/>
        <w:rPr>
          <w:lang w:val="en" w:eastAsia="en-GB"/>
        </w:rPr>
      </w:pPr>
    </w:p>
    <w:p w14:paraId="3AA85A82" w14:textId="77777777" w:rsidR="00A925EF" w:rsidRDefault="00A925EF" w:rsidP="00A925EF">
      <w:pPr>
        <w:pStyle w:val="NoSpacing"/>
        <w:rPr>
          <w:lang w:val="en" w:eastAsia="en-GB"/>
        </w:rPr>
      </w:pPr>
      <w:r>
        <w:rPr>
          <w:lang w:val="en" w:eastAsia="en-GB"/>
        </w:rPr>
        <w:t>We believe that the shared e</w:t>
      </w:r>
      <w:r w:rsidRPr="0031210F">
        <w:rPr>
          <w:lang w:val="en" w:eastAsia="en-GB"/>
        </w:rPr>
        <w:t>ducation programme has enabled us to further develop this ethos by working with our partners St Mary’s Limavady. At present we have nearly 600 pupils in key stage three timetabled on a weekly basis for joint learn</w:t>
      </w:r>
      <w:r>
        <w:rPr>
          <w:lang w:val="en" w:eastAsia="en-GB"/>
        </w:rPr>
        <w:t xml:space="preserve">ing for life and work classes. </w:t>
      </w:r>
    </w:p>
    <w:p w14:paraId="67A50617" w14:textId="77777777" w:rsidR="00A925EF" w:rsidRDefault="00A925EF" w:rsidP="00A925EF">
      <w:pPr>
        <w:pStyle w:val="NoSpacing"/>
        <w:rPr>
          <w:lang w:val="en" w:eastAsia="en-GB"/>
        </w:rPr>
      </w:pPr>
    </w:p>
    <w:p w14:paraId="784EA438" w14:textId="77777777" w:rsidR="00A70259" w:rsidRDefault="00A70259" w:rsidP="00A925EF">
      <w:pPr>
        <w:pStyle w:val="NoSpacing"/>
        <w:rPr>
          <w:lang w:val="en" w:eastAsia="en-GB"/>
        </w:rPr>
      </w:pPr>
    </w:p>
    <w:p w14:paraId="7BFEECDB" w14:textId="77777777" w:rsidR="00A70259" w:rsidRDefault="00A70259" w:rsidP="00A925EF">
      <w:pPr>
        <w:pStyle w:val="NoSpacing"/>
        <w:rPr>
          <w:lang w:val="en" w:eastAsia="en-GB"/>
        </w:rPr>
      </w:pPr>
    </w:p>
    <w:p w14:paraId="40E78A87" w14:textId="77777777" w:rsidR="00A925EF" w:rsidRDefault="00A925EF" w:rsidP="00A925EF">
      <w:pPr>
        <w:pStyle w:val="NoSpacing"/>
        <w:rPr>
          <w:lang w:val="en" w:eastAsia="en-GB"/>
        </w:rPr>
      </w:pPr>
      <w:r w:rsidRPr="0031210F">
        <w:rPr>
          <w:lang w:val="en" w:eastAsia="en-GB"/>
        </w:rPr>
        <w:t xml:space="preserve">These classes are taught collaboratively in </w:t>
      </w:r>
      <w:r>
        <w:rPr>
          <w:lang w:val="en" w:eastAsia="en-GB"/>
        </w:rPr>
        <w:t xml:space="preserve">both schools in mixed classes. </w:t>
      </w:r>
      <w:r w:rsidRPr="0031210F">
        <w:rPr>
          <w:lang w:val="en" w:eastAsia="en-GB"/>
        </w:rPr>
        <w:t>The delivery focuses around the topics of local and global citizenship, personal development and education for employabil</w:t>
      </w:r>
      <w:r>
        <w:rPr>
          <w:lang w:val="en" w:eastAsia="en-GB"/>
        </w:rPr>
        <w:t xml:space="preserve">ity. This enables our pupils to </w:t>
      </w:r>
      <w:r w:rsidRPr="0031210F">
        <w:rPr>
          <w:lang w:val="en" w:eastAsia="en-GB"/>
        </w:rPr>
        <w:t>develop the fundamental skills, knowledge, qualities and dispositions that are prerequisites for life and work in a shared setting.</w:t>
      </w:r>
    </w:p>
    <w:p w14:paraId="0DBA45A5" w14:textId="77777777" w:rsidR="00A925EF" w:rsidRPr="0031210F" w:rsidRDefault="00A925EF" w:rsidP="00A925EF">
      <w:pPr>
        <w:pStyle w:val="NoSpacing"/>
        <w:rPr>
          <w:lang w:val="en" w:eastAsia="en-GB"/>
        </w:rPr>
      </w:pPr>
    </w:p>
    <w:p w14:paraId="3E0E944C" w14:textId="77777777" w:rsidR="00A925EF" w:rsidRDefault="00A925EF" w:rsidP="00A925EF">
      <w:pPr>
        <w:pStyle w:val="NoSpacing"/>
        <w:rPr>
          <w:lang w:val="en" w:eastAsia="en-GB"/>
        </w:rPr>
      </w:pPr>
      <w:r w:rsidRPr="0031210F">
        <w:rPr>
          <w:lang w:val="en" w:eastAsia="en-GB"/>
        </w:rPr>
        <w:t>I believe that there are four main concepts when bringing the ethos of a school to life.</w:t>
      </w:r>
    </w:p>
    <w:p w14:paraId="505BFAC7" w14:textId="77777777" w:rsidR="00A925EF" w:rsidRPr="0031210F" w:rsidRDefault="00A925EF" w:rsidP="00A925EF">
      <w:pPr>
        <w:pStyle w:val="NoSpacing"/>
        <w:rPr>
          <w:lang w:val="en" w:eastAsia="en-GB"/>
        </w:rPr>
      </w:pPr>
    </w:p>
    <w:p w14:paraId="73B095F5" w14:textId="77777777" w:rsidR="00A925EF" w:rsidRDefault="00A925EF" w:rsidP="00A925EF">
      <w:pPr>
        <w:pStyle w:val="NoSpacing"/>
        <w:numPr>
          <w:ilvl w:val="0"/>
          <w:numId w:val="7"/>
        </w:numPr>
        <w:rPr>
          <w:lang w:val="en" w:eastAsia="en-GB"/>
        </w:rPr>
      </w:pPr>
      <w:r w:rsidRPr="0031210F">
        <w:rPr>
          <w:lang w:val="en" w:eastAsia="en-GB"/>
        </w:rPr>
        <w:t>the ethos which is closely aligned to the mission statement needs to be sold as an ideal to all the staff, pupils and a</w:t>
      </w:r>
      <w:r>
        <w:rPr>
          <w:lang w:val="en" w:eastAsia="en-GB"/>
        </w:rPr>
        <w:t>ll stakeholders in the school.</w:t>
      </w:r>
    </w:p>
    <w:p w14:paraId="5875C6E6" w14:textId="77777777" w:rsidR="00A925EF" w:rsidRPr="0031210F" w:rsidRDefault="00A925EF" w:rsidP="00A925EF">
      <w:pPr>
        <w:pStyle w:val="NoSpacing"/>
        <w:ind w:left="720"/>
        <w:rPr>
          <w:lang w:val="en" w:eastAsia="en-GB"/>
        </w:rPr>
      </w:pPr>
    </w:p>
    <w:p w14:paraId="395C38CD" w14:textId="77777777" w:rsidR="00A925EF" w:rsidRDefault="00A925EF" w:rsidP="00A925EF">
      <w:pPr>
        <w:pStyle w:val="NoSpacing"/>
        <w:numPr>
          <w:ilvl w:val="0"/>
          <w:numId w:val="7"/>
        </w:numPr>
        <w:rPr>
          <w:lang w:val="en" w:eastAsia="en-GB"/>
        </w:rPr>
      </w:pPr>
      <w:r w:rsidRPr="0031210F">
        <w:rPr>
          <w:lang w:val="en" w:eastAsia="en-GB"/>
        </w:rPr>
        <w:t>The staff need to believe in the guiding principles of ethos or mission statement and feel part of it.</w:t>
      </w:r>
    </w:p>
    <w:p w14:paraId="21FBE2BF" w14:textId="77777777" w:rsidR="00A925EF" w:rsidRPr="0031210F" w:rsidRDefault="00A925EF" w:rsidP="00A925EF">
      <w:pPr>
        <w:pStyle w:val="NoSpacing"/>
        <w:rPr>
          <w:lang w:val="en" w:eastAsia="en-GB"/>
        </w:rPr>
      </w:pPr>
    </w:p>
    <w:p w14:paraId="57367DCC" w14:textId="77777777" w:rsidR="00A925EF" w:rsidRDefault="00A925EF" w:rsidP="00A925EF">
      <w:pPr>
        <w:pStyle w:val="NoSpacing"/>
        <w:numPr>
          <w:ilvl w:val="0"/>
          <w:numId w:val="7"/>
        </w:numPr>
        <w:rPr>
          <w:lang w:val="en" w:eastAsia="en-GB"/>
        </w:rPr>
      </w:pPr>
      <w:r w:rsidRPr="0031210F">
        <w:rPr>
          <w:lang w:val="en" w:eastAsia="en-GB"/>
        </w:rPr>
        <w:t>The third concept, and probably the most important one, is that the ethos needs to extend throughout all that we do.</w:t>
      </w:r>
    </w:p>
    <w:p w14:paraId="6084CEBA" w14:textId="77777777" w:rsidR="00A925EF" w:rsidRPr="0031210F" w:rsidRDefault="00A925EF" w:rsidP="00A925EF">
      <w:pPr>
        <w:pStyle w:val="NoSpacing"/>
        <w:rPr>
          <w:lang w:val="en" w:eastAsia="en-GB"/>
        </w:rPr>
      </w:pPr>
    </w:p>
    <w:p w14:paraId="61FBAAAE" w14:textId="77777777" w:rsidR="00A925EF" w:rsidRDefault="00A925EF" w:rsidP="00A925EF">
      <w:pPr>
        <w:pStyle w:val="NoSpacing"/>
        <w:numPr>
          <w:ilvl w:val="0"/>
          <w:numId w:val="7"/>
        </w:numPr>
        <w:rPr>
          <w:lang w:val="en" w:eastAsia="en-GB"/>
        </w:rPr>
      </w:pPr>
      <w:r w:rsidRPr="0031210F">
        <w:rPr>
          <w:lang w:val="en" w:eastAsia="en-GB"/>
        </w:rPr>
        <w:t>The final concept is to build on it and allow it to develop organically.</w:t>
      </w:r>
    </w:p>
    <w:p w14:paraId="0ECFD1BF" w14:textId="77777777" w:rsidR="00A925EF" w:rsidRPr="0031210F" w:rsidRDefault="00A925EF" w:rsidP="00A925EF">
      <w:pPr>
        <w:pStyle w:val="NoSpacing"/>
        <w:rPr>
          <w:lang w:val="en" w:eastAsia="en-GB"/>
        </w:rPr>
      </w:pPr>
    </w:p>
    <w:p w14:paraId="55AE3B84" w14:textId="77777777" w:rsidR="00A925EF" w:rsidRPr="0031210F" w:rsidRDefault="00A925EF" w:rsidP="00A925EF">
      <w:pPr>
        <w:pStyle w:val="NoSpacing"/>
        <w:rPr>
          <w:lang w:val="en" w:eastAsia="en-GB"/>
        </w:rPr>
      </w:pPr>
      <w:r w:rsidRPr="0031210F">
        <w:rPr>
          <w:lang w:val="en" w:eastAsia="en-GB"/>
        </w:rPr>
        <w:t>Developing and establishing the ethos of a school is not someth</w:t>
      </w:r>
      <w:r>
        <w:rPr>
          <w:lang w:val="en" w:eastAsia="en-GB"/>
        </w:rPr>
        <w:t xml:space="preserve">ing that can happen overnight. </w:t>
      </w:r>
      <w:r w:rsidRPr="0031210F">
        <w:rPr>
          <w:lang w:val="en" w:eastAsia="en-GB"/>
        </w:rPr>
        <w:t>It takes time to ensure that it is part of what we do on a daily basis.</w:t>
      </w:r>
    </w:p>
    <w:p w14:paraId="456181B9" w14:textId="182E1A76" w:rsidR="00A925EF" w:rsidRDefault="00A925EF">
      <w:pPr>
        <w:rPr>
          <w:sz w:val="24"/>
          <w:szCs w:val="24"/>
        </w:rPr>
      </w:pPr>
      <w:r>
        <w:br w:type="page"/>
      </w:r>
    </w:p>
    <w:p w14:paraId="4C4F3887" w14:textId="7DD178C7" w:rsidR="00B50DE5" w:rsidRDefault="00C92611" w:rsidP="00A70259">
      <w:pPr>
        <w:pStyle w:val="NoSpacing"/>
      </w:pPr>
      <w:r w:rsidRPr="00C92611">
        <w:rPr>
          <w:noProof/>
          <w:lang w:eastAsia="en-GB"/>
        </w:rPr>
        <w:lastRenderedPageBreak/>
        <w:drawing>
          <wp:anchor distT="0" distB="0" distL="114300" distR="114300" simplePos="0" relativeHeight="251787264" behindDoc="0" locked="0" layoutInCell="1" allowOverlap="1" wp14:anchorId="0BEABF1B" wp14:editId="54810D3D">
            <wp:simplePos x="0" y="0"/>
            <wp:positionH relativeFrom="column">
              <wp:posOffset>-38100</wp:posOffset>
            </wp:positionH>
            <wp:positionV relativeFrom="margin">
              <wp:align>top</wp:align>
            </wp:positionV>
            <wp:extent cx="5760000" cy="219600"/>
            <wp:effectExtent l="0" t="0" r="0" b="9525"/>
            <wp:wrapSquare wrapText="bothSides"/>
            <wp:docPr id="228" name="Picture 228" descr="\\SV-414DH-999186\CSSCShare\Managing External Interactions\Ethos and Values\Ethos Toolkit\Final ethos toolkit for design\Headers\CSSC ET CA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414DH-999186\CSSCShare\Managing External Interactions\Ethos and Values\Ethos Toolkit\Final ethos toolkit for design\Headers\CSSC ET CASE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FAB6E" w14:textId="6166E51F" w:rsidR="000F607E" w:rsidRPr="00805A52" w:rsidRDefault="000F607E" w:rsidP="00B50DE5">
      <w:pPr>
        <w:pStyle w:val="Heading2"/>
        <w:spacing w:line="240" w:lineRule="auto"/>
      </w:pPr>
      <w:bookmarkStart w:id="6" w:name="_Toc22798001"/>
      <w:r>
        <w:t>A primary school</w:t>
      </w:r>
      <w:r w:rsidRPr="00805A52">
        <w:t xml:space="preserve"> ethos journey</w:t>
      </w:r>
      <w:bookmarkEnd w:id="6"/>
    </w:p>
    <w:p w14:paraId="41405A33" w14:textId="4370BBB7" w:rsidR="000F607E" w:rsidRPr="000D46F6" w:rsidRDefault="00C92611" w:rsidP="000F607E">
      <w:pPr>
        <w:spacing w:after="240"/>
        <w:rPr>
          <w:sz w:val="24"/>
          <w:szCs w:val="24"/>
        </w:rPr>
      </w:pPr>
      <w:r w:rsidRPr="00A808E6">
        <w:rPr>
          <w:noProof/>
          <w:sz w:val="24"/>
          <w:szCs w:val="24"/>
          <w:lang w:eastAsia="en-GB"/>
        </w:rPr>
        <w:drawing>
          <wp:anchor distT="107950" distB="107950" distL="107950" distR="107950" simplePos="0" relativeHeight="251760640" behindDoc="0" locked="0" layoutInCell="1" allowOverlap="1" wp14:anchorId="1D72BC03" wp14:editId="3BA87718">
            <wp:simplePos x="0" y="0"/>
            <wp:positionH relativeFrom="column">
              <wp:posOffset>0</wp:posOffset>
            </wp:positionH>
            <wp:positionV relativeFrom="line">
              <wp:posOffset>63500</wp:posOffset>
            </wp:positionV>
            <wp:extent cx="2880000" cy="1922400"/>
            <wp:effectExtent l="0" t="0" r="0" b="1905"/>
            <wp:wrapSquare wrapText="bothSides"/>
            <wp:docPr id="242" name="Picture 242" descr="\\SV-414DH-999186\CSSCShare\Managing External Interactions\Ethos and Values\Ethos Toolkit\Final ethos toolkit for design\photographs for ethos toolkit\Case study photos\sea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414DH-999186\CSSCShare\Managing External Interactions\Ethos and Values\Ethos Toolkit\Final ethos toolkit for design\photographs for ethos toolkit\Case study photos\seaview.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07E" w:rsidRPr="000D46F6">
        <w:rPr>
          <w:sz w:val="24"/>
          <w:szCs w:val="24"/>
        </w:rPr>
        <w:t xml:space="preserve">On taking up my position as Principal a number of years ago, I felt it was important to have a consultation process with all stakeholders as to what they understood to be the </w:t>
      </w:r>
      <w:r w:rsidR="000F607E">
        <w:rPr>
          <w:sz w:val="24"/>
          <w:szCs w:val="24"/>
        </w:rPr>
        <w:t>ethos of the school, writes Corrin</w:t>
      </w:r>
      <w:r w:rsidR="00C41FD0">
        <w:rPr>
          <w:sz w:val="24"/>
          <w:szCs w:val="24"/>
        </w:rPr>
        <w:t>e</w:t>
      </w:r>
      <w:r w:rsidR="000F607E">
        <w:rPr>
          <w:sz w:val="24"/>
          <w:szCs w:val="24"/>
        </w:rPr>
        <w:t xml:space="preserve"> Latham, Principal of Seaview Primary School in Belfast.</w:t>
      </w:r>
    </w:p>
    <w:p w14:paraId="5CD13C0E" w14:textId="564411C9" w:rsidR="000F607E" w:rsidRDefault="007A0A81" w:rsidP="000F607E">
      <w:pPr>
        <w:pStyle w:val="NormalWeb"/>
        <w:shd w:val="clear" w:color="auto" w:fill="FFFFFF"/>
        <w:spacing w:before="0" w:beforeAutospacing="0" w:after="240" w:afterAutospacing="0"/>
        <w:rPr>
          <w:rFonts w:ascii="Calibri" w:hAnsi="Calibri" w:cs="Calibri"/>
        </w:rPr>
      </w:pPr>
      <w:r w:rsidRPr="00DF5C65">
        <w:rPr>
          <w:noProof/>
        </w:rPr>
        <mc:AlternateContent>
          <mc:Choice Requires="wps">
            <w:drawing>
              <wp:anchor distT="45720" distB="45720" distL="114300" distR="114300" simplePos="0" relativeHeight="251772928" behindDoc="0" locked="0" layoutInCell="1" allowOverlap="1" wp14:anchorId="1D27F7A7" wp14:editId="5D8300FC">
                <wp:simplePos x="0" y="0"/>
                <wp:positionH relativeFrom="column">
                  <wp:posOffset>0</wp:posOffset>
                </wp:positionH>
                <wp:positionV relativeFrom="paragraph">
                  <wp:posOffset>429895</wp:posOffset>
                </wp:positionV>
                <wp:extent cx="2879725" cy="361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0150E9FF" w14:textId="4D44AB7A" w:rsidR="00636B8D" w:rsidRPr="007A0A81" w:rsidRDefault="00636B8D" w:rsidP="007A0A81">
                            <w:pPr>
                              <w:rPr>
                                <w:sz w:val="20"/>
                                <w:szCs w:val="20"/>
                              </w:rPr>
                            </w:pPr>
                            <w:r w:rsidRPr="007A0A81">
                              <w:rPr>
                                <w:rFonts w:cs="MyriadPro-CondIt"/>
                                <w:iCs/>
                                <w:sz w:val="20"/>
                                <w:szCs w:val="20"/>
                              </w:rPr>
                              <w:t>Pupils’ voices are valued and respected at Seaview</w:t>
                            </w:r>
                            <w:r>
                              <w:rPr>
                                <w:rFonts w:cs="MyriadPro-CondIt"/>
                                <w:iCs/>
                                <w:sz w:val="20"/>
                                <w:szCs w:val="20"/>
                              </w:rPr>
                              <w:t xml:space="preserve"> </w:t>
                            </w:r>
                            <w:r w:rsidRPr="007A0A81">
                              <w:rPr>
                                <w:rFonts w:cs="MyriadPro-CondIt"/>
                                <w:iCs/>
                                <w:sz w:val="20"/>
                                <w:szCs w:val="20"/>
                              </w:rPr>
                              <w:t>Primary School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7F7A7" id="_x0000_s1030" type="#_x0000_t202" style="position:absolute;margin-left:0;margin-top:33.85pt;width:226.75pt;height:2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" stroked="f">
                <v:textbox inset="0,0,0,0">
                  <w:txbxContent>
                    <w:p w14:paraId="0150E9FF" w14:textId="4D44AB7A" w:rsidR="00636B8D" w:rsidRPr="007A0A81" w:rsidRDefault="00636B8D" w:rsidP="007A0A81">
                      <w:pPr>
                        <w:rPr>
                          <w:sz w:val="20"/>
                          <w:szCs w:val="20"/>
                        </w:rPr>
                      </w:pPr>
                      <w:r w:rsidRPr="007A0A81">
                        <w:rPr>
                          <w:rFonts w:cs="MyriadPro-CondIt"/>
                          <w:iCs/>
                          <w:sz w:val="20"/>
                          <w:szCs w:val="20"/>
                        </w:rPr>
                        <w:t>Pupils’ voices are valued and respected at Seaview</w:t>
                      </w:r>
                      <w:r>
                        <w:rPr>
                          <w:rFonts w:cs="MyriadPro-CondIt"/>
                          <w:iCs/>
                          <w:sz w:val="20"/>
                          <w:szCs w:val="20"/>
                        </w:rPr>
                        <w:t xml:space="preserve"> </w:t>
                      </w:r>
                      <w:r w:rsidRPr="007A0A81">
                        <w:rPr>
                          <w:rFonts w:cs="MyriadPro-CondIt"/>
                          <w:iCs/>
                          <w:sz w:val="20"/>
                          <w:szCs w:val="20"/>
                        </w:rPr>
                        <w:t>Primary School</w:t>
                      </w:r>
                    </w:p>
                  </w:txbxContent>
                </v:textbox>
                <w10:wrap type="square"/>
              </v:shape>
            </w:pict>
          </mc:Fallback>
        </mc:AlternateContent>
      </w:r>
      <w:r w:rsidR="000F607E" w:rsidRPr="000D46F6">
        <w:rPr>
          <w:rFonts w:ascii="Calibri" w:hAnsi="Calibri" w:cs="Calibri"/>
        </w:rPr>
        <w:t>Giving staff, pupils and parents an opportunity to stop and think about what was the core aim of the school was such a useful process</w:t>
      </w:r>
      <w:r w:rsidR="000F607E">
        <w:rPr>
          <w:rFonts w:ascii="Calibri" w:hAnsi="Calibri" w:cs="Calibri"/>
        </w:rPr>
        <w:t xml:space="preserve">.  </w:t>
      </w:r>
    </w:p>
    <w:p w14:paraId="61F9C3A5" w14:textId="24226331" w:rsidR="000F607E"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 xml:space="preserve">We held collaborative staff and </w:t>
      </w:r>
      <w:r w:rsidR="00310192">
        <w:rPr>
          <w:rFonts w:ascii="Calibri" w:hAnsi="Calibri" w:cs="Calibri"/>
        </w:rPr>
        <w:t>governor</w:t>
      </w:r>
      <w:r w:rsidRPr="000D46F6">
        <w:rPr>
          <w:rFonts w:ascii="Calibri" w:hAnsi="Calibri" w:cs="Calibri"/>
        </w:rPr>
        <w:t xml:space="preserve"> meetings that focussed on our purpose as an</w:t>
      </w:r>
      <w:r>
        <w:rPr>
          <w:rFonts w:ascii="Calibri" w:hAnsi="Calibri" w:cs="Calibri"/>
        </w:rPr>
        <w:t xml:space="preserve"> organisation, and </w:t>
      </w:r>
      <w:r w:rsidRPr="000D46F6">
        <w:rPr>
          <w:rFonts w:ascii="Calibri" w:hAnsi="Calibri" w:cs="Calibri"/>
        </w:rPr>
        <w:t>conducted questionnaires with staff and parents</w:t>
      </w:r>
      <w:r>
        <w:rPr>
          <w:rFonts w:ascii="Calibri" w:hAnsi="Calibri" w:cs="Calibri"/>
        </w:rPr>
        <w:t>.  P</w:t>
      </w:r>
      <w:r w:rsidRPr="000D46F6">
        <w:rPr>
          <w:rFonts w:ascii="Calibri" w:hAnsi="Calibri" w:cs="Calibri"/>
        </w:rPr>
        <w:t xml:space="preserve">upils </w:t>
      </w:r>
      <w:r>
        <w:rPr>
          <w:rFonts w:ascii="Calibri" w:hAnsi="Calibri" w:cs="Calibri"/>
        </w:rPr>
        <w:t xml:space="preserve">had the chance </w:t>
      </w:r>
      <w:r w:rsidRPr="000D46F6">
        <w:rPr>
          <w:rFonts w:ascii="Calibri" w:hAnsi="Calibri" w:cs="Calibri"/>
        </w:rPr>
        <w:t>to express their views through school council meetings, questionnaires and through “Hot Chocolate Friday” with the Principal</w:t>
      </w:r>
      <w:r>
        <w:rPr>
          <w:rFonts w:ascii="Calibri" w:hAnsi="Calibri" w:cs="Calibri"/>
        </w:rPr>
        <w:t xml:space="preserve">.  </w:t>
      </w:r>
    </w:p>
    <w:p w14:paraId="45D3739F"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By doing so</w:t>
      </w:r>
      <w:r>
        <w:rPr>
          <w:rFonts w:ascii="Calibri" w:hAnsi="Calibri" w:cs="Calibri"/>
        </w:rPr>
        <w:t>,</w:t>
      </w:r>
      <w:r w:rsidRPr="000D46F6">
        <w:rPr>
          <w:rFonts w:ascii="Calibri" w:hAnsi="Calibri" w:cs="Calibri"/>
        </w:rPr>
        <w:t xml:space="preserve"> ever</w:t>
      </w:r>
      <w:r>
        <w:rPr>
          <w:rFonts w:ascii="Calibri" w:hAnsi="Calibri" w:cs="Calibri"/>
        </w:rPr>
        <w:t xml:space="preserve">y member of staff, pupil and </w:t>
      </w:r>
      <w:r w:rsidRPr="000D46F6">
        <w:rPr>
          <w:rFonts w:ascii="Calibri" w:hAnsi="Calibri" w:cs="Calibri"/>
        </w:rPr>
        <w:t>paren</w:t>
      </w:r>
      <w:r>
        <w:rPr>
          <w:rFonts w:ascii="Calibri" w:hAnsi="Calibri" w:cs="Calibri"/>
        </w:rPr>
        <w:t xml:space="preserve">t </w:t>
      </w:r>
      <w:r w:rsidRPr="000D46F6">
        <w:rPr>
          <w:rFonts w:ascii="Calibri" w:hAnsi="Calibri" w:cs="Calibri"/>
        </w:rPr>
        <w:t xml:space="preserve">developed a confidence in the school, because they knew their opinion </w:t>
      </w:r>
      <w:r>
        <w:rPr>
          <w:rFonts w:ascii="Calibri" w:hAnsi="Calibri" w:cs="Calibri"/>
        </w:rPr>
        <w:t>was</w:t>
      </w:r>
      <w:r w:rsidRPr="000D46F6">
        <w:rPr>
          <w:rFonts w:ascii="Calibri" w:hAnsi="Calibri" w:cs="Calibri"/>
        </w:rPr>
        <w:t xml:space="preserve"> valued</w:t>
      </w:r>
      <w:r>
        <w:rPr>
          <w:rFonts w:ascii="Calibri" w:hAnsi="Calibri" w:cs="Calibri"/>
        </w:rPr>
        <w:t xml:space="preserve">.  </w:t>
      </w:r>
      <w:r w:rsidRPr="000D46F6">
        <w:rPr>
          <w:rFonts w:ascii="Calibri" w:hAnsi="Calibri" w:cs="Calibri"/>
        </w:rPr>
        <w:t xml:space="preserve">We believe </w:t>
      </w:r>
      <w:r>
        <w:rPr>
          <w:rFonts w:ascii="Calibri" w:hAnsi="Calibri" w:cs="Calibri"/>
        </w:rPr>
        <w:t xml:space="preserve">that </w:t>
      </w:r>
      <w:r w:rsidRPr="000D46F6">
        <w:rPr>
          <w:rFonts w:ascii="Calibri" w:hAnsi="Calibri" w:cs="Calibri"/>
        </w:rPr>
        <w:t>in order for our school to be successful</w:t>
      </w:r>
      <w:r>
        <w:rPr>
          <w:rFonts w:ascii="Calibri" w:hAnsi="Calibri" w:cs="Calibri"/>
        </w:rPr>
        <w:t>,</w:t>
      </w:r>
      <w:r w:rsidRPr="000D46F6">
        <w:rPr>
          <w:rFonts w:ascii="Calibri" w:hAnsi="Calibri" w:cs="Calibri"/>
        </w:rPr>
        <w:t xml:space="preserve"> everyone has a part to play and everyone must play their part</w:t>
      </w:r>
      <w:r>
        <w:rPr>
          <w:rFonts w:ascii="Calibri" w:hAnsi="Calibri" w:cs="Calibri"/>
        </w:rPr>
        <w:t xml:space="preserve">.  </w:t>
      </w:r>
    </w:p>
    <w:p w14:paraId="5C077D11"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In Seaview, we feel and see that the pupils live the school's ethos</w:t>
      </w:r>
      <w:r>
        <w:rPr>
          <w:rFonts w:ascii="Calibri" w:hAnsi="Calibri" w:cs="Calibri"/>
        </w:rPr>
        <w:t xml:space="preserve">.  </w:t>
      </w:r>
      <w:r w:rsidRPr="000D46F6">
        <w:rPr>
          <w:rFonts w:ascii="Calibri" w:hAnsi="Calibri" w:cs="Calibri"/>
        </w:rPr>
        <w:t xml:space="preserve">We have </w:t>
      </w:r>
      <w:r>
        <w:rPr>
          <w:rFonts w:ascii="Calibri" w:hAnsi="Calibri" w:cs="Calibri"/>
        </w:rPr>
        <w:t>cultivated</w:t>
      </w:r>
      <w:r w:rsidRPr="000D46F6">
        <w:rPr>
          <w:rFonts w:ascii="Calibri" w:hAnsi="Calibri" w:cs="Calibri"/>
        </w:rPr>
        <w:t xml:space="preserve"> this by reinforcing the school ethos in our school assembly, Rights Respecting Schools work and PDMU lessons</w:t>
      </w:r>
      <w:r>
        <w:rPr>
          <w:rFonts w:ascii="Calibri" w:hAnsi="Calibri" w:cs="Calibri"/>
        </w:rPr>
        <w:t>.  T</w:t>
      </w:r>
      <w:r w:rsidRPr="000D46F6">
        <w:rPr>
          <w:rFonts w:ascii="Calibri" w:hAnsi="Calibri" w:cs="Calibri"/>
        </w:rPr>
        <w:t xml:space="preserve">he </w:t>
      </w:r>
      <w:r>
        <w:rPr>
          <w:rFonts w:ascii="Calibri" w:hAnsi="Calibri" w:cs="Calibri"/>
        </w:rPr>
        <w:t xml:space="preserve">Seaview </w:t>
      </w:r>
      <w:r w:rsidRPr="000D46F6">
        <w:rPr>
          <w:rFonts w:ascii="Calibri" w:hAnsi="Calibri" w:cs="Calibri"/>
        </w:rPr>
        <w:t>pupil voice is valued and respected</w:t>
      </w:r>
      <w:r>
        <w:rPr>
          <w:rFonts w:ascii="Calibri" w:hAnsi="Calibri" w:cs="Calibri"/>
        </w:rPr>
        <w:t>, and w</w:t>
      </w:r>
      <w:r w:rsidRPr="000D46F6">
        <w:rPr>
          <w:rFonts w:ascii="Calibri" w:hAnsi="Calibri" w:cs="Calibri"/>
        </w:rPr>
        <w:t>e have developed student leadership roles and given the pupils time to contribute to the direction of school travel</w:t>
      </w:r>
      <w:r>
        <w:rPr>
          <w:rFonts w:ascii="Calibri" w:hAnsi="Calibri" w:cs="Calibri"/>
        </w:rPr>
        <w:t xml:space="preserve">.  </w:t>
      </w:r>
    </w:p>
    <w:p w14:paraId="2655DB01"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Pr>
          <w:rFonts w:ascii="Calibri" w:hAnsi="Calibri" w:cs="Calibri"/>
        </w:rPr>
        <w:t>O</w:t>
      </w:r>
      <w:r w:rsidRPr="000D46F6">
        <w:rPr>
          <w:rFonts w:ascii="Calibri" w:hAnsi="Calibri" w:cs="Calibri"/>
        </w:rPr>
        <w:t>ur values are explicit and displayed in the entrance of our school</w:t>
      </w:r>
      <w:r>
        <w:rPr>
          <w:rFonts w:ascii="Calibri" w:hAnsi="Calibri" w:cs="Calibri"/>
        </w:rPr>
        <w:t xml:space="preserve">.  </w:t>
      </w:r>
      <w:r w:rsidRPr="000D46F6">
        <w:rPr>
          <w:rFonts w:ascii="Calibri" w:hAnsi="Calibri" w:cs="Calibri"/>
        </w:rPr>
        <w:t>We have a Disney</w:t>
      </w:r>
      <w:r>
        <w:rPr>
          <w:rFonts w:ascii="Calibri" w:hAnsi="Calibri" w:cs="Calibri"/>
        </w:rPr>
        <w:t>-</w:t>
      </w:r>
      <w:r w:rsidRPr="000D46F6">
        <w:rPr>
          <w:rFonts w:ascii="Calibri" w:hAnsi="Calibri" w:cs="Calibri"/>
        </w:rPr>
        <w:t>like protocol of naming and noticing beh</w:t>
      </w:r>
      <w:r>
        <w:rPr>
          <w:rFonts w:ascii="Calibri" w:hAnsi="Calibri" w:cs="Calibri"/>
        </w:rPr>
        <w:t>aviours that reinforce</w:t>
      </w:r>
      <w:r w:rsidRPr="000D46F6">
        <w:rPr>
          <w:rFonts w:ascii="Calibri" w:hAnsi="Calibri" w:cs="Calibri"/>
        </w:rPr>
        <w:t xml:space="preserve"> our ethos</w:t>
      </w:r>
      <w:r>
        <w:rPr>
          <w:rFonts w:ascii="Calibri" w:hAnsi="Calibri" w:cs="Calibri"/>
        </w:rPr>
        <w:t xml:space="preserve">.  </w:t>
      </w:r>
      <w:r w:rsidRPr="000D46F6">
        <w:rPr>
          <w:rFonts w:ascii="Calibri" w:hAnsi="Calibri" w:cs="Calibri"/>
        </w:rPr>
        <w:t>Children understand from an early age that we care about them and in doing so we have effectively created a nurturing environment for them to grow</w:t>
      </w:r>
      <w:r>
        <w:rPr>
          <w:rFonts w:ascii="Calibri" w:hAnsi="Calibri" w:cs="Calibri"/>
        </w:rPr>
        <w:t xml:space="preserve">.  </w:t>
      </w:r>
    </w:p>
    <w:p w14:paraId="46BF896F"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After all, they may forget what you said, but they never forget how you made them feel.</w:t>
      </w:r>
    </w:p>
    <w:p w14:paraId="3D083985" w14:textId="77777777" w:rsidR="000F607E" w:rsidRDefault="000F607E" w:rsidP="000F607E">
      <w:pPr>
        <w:pStyle w:val="NormalWeb"/>
        <w:shd w:val="clear" w:color="auto" w:fill="FFFFFF"/>
        <w:spacing w:before="0" w:beforeAutospacing="0" w:after="240" w:afterAutospacing="0"/>
        <w:rPr>
          <w:rFonts w:ascii="Calibri" w:hAnsi="Calibri" w:cs="Calibri"/>
        </w:rPr>
      </w:pPr>
    </w:p>
    <w:p w14:paraId="15C616E7" w14:textId="6F7AD171" w:rsidR="009F615E" w:rsidRDefault="009F615E">
      <w:pPr>
        <w:rPr>
          <w:rFonts w:ascii="Calibri" w:hAnsi="Calibri" w:cs="Calibri"/>
          <w:sz w:val="24"/>
          <w:szCs w:val="24"/>
          <w:lang w:eastAsia="en-GB"/>
        </w:rPr>
      </w:pPr>
      <w:r>
        <w:rPr>
          <w:rFonts w:ascii="Calibri" w:hAnsi="Calibri" w:cs="Calibri"/>
        </w:rPr>
        <w:br w:type="page"/>
      </w:r>
    </w:p>
    <w:p w14:paraId="6C189035" w14:textId="1DB5DC12" w:rsidR="00C41CAE" w:rsidRDefault="00C41CAE" w:rsidP="00A70259">
      <w:pPr>
        <w:pStyle w:val="NoSpacing"/>
      </w:pPr>
      <w:r w:rsidRPr="00C41CAE">
        <w:rPr>
          <w:noProof/>
          <w:lang w:eastAsia="en-GB"/>
        </w:rPr>
        <w:lastRenderedPageBreak/>
        <w:drawing>
          <wp:anchor distT="0" distB="0" distL="114300" distR="114300" simplePos="0" relativeHeight="251788288" behindDoc="0" locked="0" layoutInCell="1" allowOverlap="1" wp14:anchorId="57044A5C" wp14:editId="5F90E3D3">
            <wp:simplePos x="0" y="0"/>
            <wp:positionH relativeFrom="column">
              <wp:posOffset>-38100</wp:posOffset>
            </wp:positionH>
            <wp:positionV relativeFrom="margin">
              <wp:align>top</wp:align>
            </wp:positionV>
            <wp:extent cx="5760000" cy="219600"/>
            <wp:effectExtent l="0" t="0" r="0" b="9525"/>
            <wp:wrapSquare wrapText="bothSides"/>
            <wp:docPr id="229" name="Picture 229" descr="\\SV-414DH-999186\CSSCShare\Managing External Interactions\Ethos and Values\Ethos Toolkit\Final ethos toolkit for design\Headers\CSSC ET CA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414DH-999186\CSSCShare\Managing External Interactions\Ethos and Values\Ethos Toolkit\Final ethos toolkit for design\Headers\CSSC ET CAS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8D32D" w14:textId="5B0F9CDD" w:rsidR="009F615E" w:rsidRPr="00833325" w:rsidRDefault="009F615E" w:rsidP="00C41CAE">
      <w:pPr>
        <w:pStyle w:val="Heading2"/>
        <w:spacing w:line="240" w:lineRule="auto"/>
      </w:pPr>
      <w:bookmarkStart w:id="7" w:name="_Toc22798002"/>
      <w:r>
        <w:t>A whole team approach to ethos development</w:t>
      </w:r>
      <w:bookmarkEnd w:id="7"/>
    </w:p>
    <w:p w14:paraId="2E76CD5A" w14:textId="0101B031" w:rsidR="009F615E" w:rsidRDefault="00C41CAE" w:rsidP="009F615E">
      <w:pPr>
        <w:pStyle w:val="NoSpacing"/>
      </w:pPr>
      <w:r w:rsidRPr="00A808E6">
        <w:rPr>
          <w:noProof/>
          <w:lang w:eastAsia="en-GB"/>
        </w:rPr>
        <w:drawing>
          <wp:anchor distT="107950" distB="107950" distL="107950" distR="107950" simplePos="0" relativeHeight="251761664" behindDoc="0" locked="0" layoutInCell="1" allowOverlap="1" wp14:anchorId="3073C786" wp14:editId="76AD972F">
            <wp:simplePos x="0" y="0"/>
            <wp:positionH relativeFrom="column">
              <wp:posOffset>423</wp:posOffset>
            </wp:positionH>
            <wp:positionV relativeFrom="line">
              <wp:posOffset>76200</wp:posOffset>
            </wp:positionV>
            <wp:extent cx="2880000" cy="1918800"/>
            <wp:effectExtent l="0" t="0" r="0" b="5715"/>
            <wp:wrapSquare wrapText="bothSides"/>
            <wp:docPr id="243" name="Picture 243" descr="\\SV-414DH-999186\CSSCShare\Managing External Interactions\Ethos and Values\Ethos Toolkit\Final ethos toolkit for design\photographs for ethos toolkit\Case study photos\Sperrinview school 2 AG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414DH-999186\CSSCShare\Managing External Interactions\Ethos and Values\Ethos Toolkit\Final ethos toolkit for design\photographs for ethos toolkit\Case study photos\Sperrinview school 2 AGM 2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15E" w:rsidRPr="00DC54BF">
        <w:t>In Sperrinview Special School we believe that having the right ethos is invaluable</w:t>
      </w:r>
      <w:r w:rsidR="009F615E">
        <w:t>, writes Paula Jordan, Principal</w:t>
      </w:r>
      <w:r w:rsidR="009F615E" w:rsidRPr="00DC54BF">
        <w:t>.  As a whole staff team, we worked together to agree our school logo, vision, ethos, environment and aims.</w:t>
      </w:r>
    </w:p>
    <w:p w14:paraId="1EB0C8A5" w14:textId="77777777" w:rsidR="009F615E" w:rsidRPr="00DC54BF" w:rsidRDefault="009F615E" w:rsidP="009F615E">
      <w:pPr>
        <w:pStyle w:val="NoSpacing"/>
      </w:pPr>
    </w:p>
    <w:p w14:paraId="7F0E1856" w14:textId="379B01F7" w:rsidR="009F615E" w:rsidRDefault="007A0A81" w:rsidP="009F615E">
      <w:pPr>
        <w:pStyle w:val="NoSpacing"/>
      </w:pPr>
      <w:r w:rsidRPr="00DF5C65">
        <w:rPr>
          <w:noProof/>
          <w:lang w:eastAsia="en-GB"/>
        </w:rPr>
        <mc:AlternateContent>
          <mc:Choice Requires="wps">
            <w:drawing>
              <wp:anchor distT="45720" distB="45720" distL="114300" distR="114300" simplePos="0" relativeHeight="251774976" behindDoc="0" locked="0" layoutInCell="1" allowOverlap="1" wp14:anchorId="030F84B2" wp14:editId="33224990">
                <wp:simplePos x="0" y="0"/>
                <wp:positionH relativeFrom="column">
                  <wp:posOffset>31</wp:posOffset>
                </wp:positionH>
                <wp:positionV relativeFrom="paragraph">
                  <wp:posOffset>616032</wp:posOffset>
                </wp:positionV>
                <wp:extent cx="2879725" cy="3619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3EB74519" w14:textId="456CF22D" w:rsidR="00636B8D" w:rsidRPr="007A0A81" w:rsidRDefault="00636B8D" w:rsidP="007A0A81">
                            <w:pPr>
                              <w:rPr>
                                <w:sz w:val="20"/>
                                <w:szCs w:val="20"/>
                              </w:rPr>
                            </w:pPr>
                            <w:r w:rsidRPr="007A0A81">
                              <w:rPr>
                                <w:rFonts w:cs="MyriadPro-CondIt"/>
                                <w:iCs/>
                                <w:sz w:val="20"/>
                                <w:szCs w:val="20"/>
                              </w:rPr>
                              <w:t>Sperrinview</w:t>
                            </w:r>
                            <w:r>
                              <w:rPr>
                                <w:rFonts w:cs="MyriadPro-CondIt"/>
                                <w:iCs/>
                                <w:sz w:val="20"/>
                                <w:szCs w:val="20"/>
                              </w:rPr>
                              <w:t xml:space="preserve"> </w:t>
                            </w:r>
                            <w:r w:rsidRPr="007A0A81">
                              <w:rPr>
                                <w:rFonts w:cs="MyriadPro-CondIt"/>
                                <w:iCs/>
                                <w:sz w:val="20"/>
                                <w:szCs w:val="20"/>
                              </w:rPr>
                              <w:t>Special School’s ethos empowers pupils to reach for the stars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84B2" id="_x0000_s1031" type="#_x0000_t202" style="position:absolute;margin-left:0;margin-top:48.5pt;width:226.75pt;height:28.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" stroked="f">
                <v:textbox inset="0,0,0,0">
                  <w:txbxContent>
                    <w:p w14:paraId="3EB74519" w14:textId="456CF22D" w:rsidR="00636B8D" w:rsidRPr="007A0A81" w:rsidRDefault="00636B8D" w:rsidP="007A0A81">
                      <w:pPr>
                        <w:rPr>
                          <w:sz w:val="20"/>
                          <w:szCs w:val="20"/>
                        </w:rPr>
                      </w:pPr>
                      <w:proofErr w:type="spellStart"/>
                      <w:r w:rsidRPr="007A0A81">
                        <w:rPr>
                          <w:rFonts w:cs="MyriadPro-CondIt"/>
                          <w:iCs/>
                          <w:sz w:val="20"/>
                          <w:szCs w:val="20"/>
                        </w:rPr>
                        <w:t>Sperrinview</w:t>
                      </w:r>
                      <w:proofErr w:type="spellEnd"/>
                      <w:r>
                        <w:rPr>
                          <w:rFonts w:cs="MyriadPro-CondIt"/>
                          <w:iCs/>
                          <w:sz w:val="20"/>
                          <w:szCs w:val="20"/>
                        </w:rPr>
                        <w:t xml:space="preserve"> </w:t>
                      </w:r>
                      <w:r w:rsidRPr="007A0A81">
                        <w:rPr>
                          <w:rFonts w:cs="MyriadPro-CondIt"/>
                          <w:iCs/>
                          <w:sz w:val="20"/>
                          <w:szCs w:val="20"/>
                        </w:rPr>
                        <w:t>Special School’s ethos empowers pupils to reach for the stars</w:t>
                      </w:r>
                    </w:p>
                  </w:txbxContent>
                </v:textbox>
                <w10:wrap type="square"/>
              </v:shape>
            </w:pict>
          </mc:Fallback>
        </mc:AlternateContent>
      </w:r>
      <w:r w:rsidR="009F615E" w:rsidRPr="00DC54BF">
        <w:t>Staff, in teams, discussed each area, coming up with strengths and weaknesses within the school.  Each group decided the best way to describe what we wanted for the pupils and the school and how we would like this to look.  We then shared our findings and agreed the common words and phrases which everyone felt comfortable with.</w:t>
      </w:r>
    </w:p>
    <w:p w14:paraId="5AC8967F" w14:textId="77777777" w:rsidR="009F615E" w:rsidRPr="00DC54BF" w:rsidRDefault="009F615E" w:rsidP="009F615E">
      <w:pPr>
        <w:pStyle w:val="NoSpacing"/>
      </w:pPr>
    </w:p>
    <w:p w14:paraId="5C427EB2" w14:textId="77777777" w:rsidR="009F615E" w:rsidRPr="00DC54BF" w:rsidRDefault="009F615E" w:rsidP="009F615E">
      <w:pPr>
        <w:pStyle w:val="NoSpacing"/>
      </w:pPr>
      <w:r w:rsidRPr="00DC54BF">
        <w:t>These were then translated into the following:</w:t>
      </w:r>
    </w:p>
    <w:p w14:paraId="7E035677" w14:textId="77777777" w:rsidR="009F615E" w:rsidRPr="00DC54BF" w:rsidRDefault="009F615E" w:rsidP="009F615E">
      <w:pPr>
        <w:pStyle w:val="NoSpacing"/>
      </w:pPr>
    </w:p>
    <w:p w14:paraId="61191155" w14:textId="77777777" w:rsidR="009F615E" w:rsidRPr="00DC54BF" w:rsidRDefault="009F615E" w:rsidP="009F615E">
      <w:pPr>
        <w:pStyle w:val="NoSpacing"/>
        <w:rPr>
          <w:b/>
        </w:rPr>
      </w:pPr>
      <w:r w:rsidRPr="00DC54BF">
        <w:rPr>
          <w:b/>
        </w:rPr>
        <w:t>Vision</w:t>
      </w:r>
    </w:p>
    <w:p w14:paraId="19BADEB2" w14:textId="77777777" w:rsidR="009F615E" w:rsidRDefault="009F615E" w:rsidP="009F615E">
      <w:pPr>
        <w:pStyle w:val="NoSpacing"/>
        <w:rPr>
          <w:bCs/>
        </w:rPr>
      </w:pPr>
      <w:r w:rsidRPr="00DC54BF">
        <w:t>In Sperrinview</w:t>
      </w:r>
      <w:r w:rsidRPr="00DC54BF">
        <w:rPr>
          <w:bCs/>
        </w:rPr>
        <w:t xml:space="preserve"> we are a school community </w:t>
      </w:r>
      <w:r>
        <w:rPr>
          <w:bCs/>
        </w:rPr>
        <w:t>that</w:t>
      </w:r>
      <w:r w:rsidRPr="00DC54BF">
        <w:rPr>
          <w:bCs/>
        </w:rPr>
        <w:t xml:space="preserve"> offer</w:t>
      </w:r>
      <w:r>
        <w:rPr>
          <w:bCs/>
        </w:rPr>
        <w:t>s</w:t>
      </w:r>
      <w:r w:rsidRPr="00DC54BF">
        <w:rPr>
          <w:bCs/>
        </w:rPr>
        <w:t xml:space="preserve"> a quality education where all will be enabled to learn new and exciting skills, encouraged to explore a world of possibilities and empowered to reach for the stars.  </w:t>
      </w:r>
    </w:p>
    <w:p w14:paraId="30FE0CF6" w14:textId="77777777" w:rsidR="009F615E" w:rsidRPr="00DC54BF" w:rsidRDefault="009F615E" w:rsidP="009F615E">
      <w:pPr>
        <w:pStyle w:val="NoSpacing"/>
        <w:rPr>
          <w:bCs/>
        </w:rPr>
      </w:pPr>
    </w:p>
    <w:p w14:paraId="1D43F8FC" w14:textId="77777777" w:rsidR="009F615E" w:rsidRPr="00DC54BF" w:rsidRDefault="009F615E" w:rsidP="009F615E">
      <w:pPr>
        <w:pStyle w:val="NoSpacing"/>
        <w:rPr>
          <w:b/>
          <w:bCs/>
        </w:rPr>
      </w:pPr>
      <w:r w:rsidRPr="00DC54BF">
        <w:rPr>
          <w:b/>
          <w:bCs/>
        </w:rPr>
        <w:t>Ethos and Environment</w:t>
      </w:r>
    </w:p>
    <w:p w14:paraId="53B39730" w14:textId="77777777" w:rsidR="009F615E" w:rsidRPr="00DC54BF" w:rsidRDefault="009F615E" w:rsidP="009F615E">
      <w:pPr>
        <w:pStyle w:val="NoSpacing"/>
        <w:numPr>
          <w:ilvl w:val="0"/>
          <w:numId w:val="8"/>
        </w:numPr>
        <w:rPr>
          <w:color w:val="000000"/>
        </w:rPr>
      </w:pPr>
      <w:r w:rsidRPr="00DC54BF">
        <w:t>Welcoming</w:t>
      </w:r>
    </w:p>
    <w:p w14:paraId="2BBBFCC2" w14:textId="77777777" w:rsidR="009F615E" w:rsidRPr="00DC54BF" w:rsidRDefault="009F615E" w:rsidP="009F615E">
      <w:pPr>
        <w:pStyle w:val="NoSpacing"/>
        <w:numPr>
          <w:ilvl w:val="0"/>
          <w:numId w:val="8"/>
        </w:numPr>
      </w:pPr>
      <w:r w:rsidRPr="00DC54BF">
        <w:t>Happy and caring</w:t>
      </w:r>
    </w:p>
    <w:p w14:paraId="65DC5CAA" w14:textId="77777777" w:rsidR="009F615E" w:rsidRPr="00DC54BF" w:rsidRDefault="009F615E" w:rsidP="009F615E">
      <w:pPr>
        <w:pStyle w:val="NoSpacing"/>
        <w:numPr>
          <w:ilvl w:val="0"/>
          <w:numId w:val="8"/>
        </w:numPr>
      </w:pPr>
      <w:r w:rsidRPr="00DC54BF">
        <w:t>Organised and well-equipped</w:t>
      </w:r>
    </w:p>
    <w:p w14:paraId="51DBDCD1" w14:textId="77777777" w:rsidR="009F615E" w:rsidRPr="00DC54BF" w:rsidRDefault="009F615E" w:rsidP="009F615E">
      <w:pPr>
        <w:pStyle w:val="NoSpacing"/>
        <w:numPr>
          <w:ilvl w:val="0"/>
          <w:numId w:val="8"/>
        </w:numPr>
      </w:pPr>
      <w:r w:rsidRPr="00DC54BF">
        <w:t>Facilitating learning</w:t>
      </w:r>
    </w:p>
    <w:p w14:paraId="7AB32FD0" w14:textId="77777777" w:rsidR="009F615E" w:rsidRPr="00DC54BF" w:rsidRDefault="009F615E" w:rsidP="009F615E">
      <w:pPr>
        <w:pStyle w:val="NoSpacing"/>
        <w:numPr>
          <w:ilvl w:val="0"/>
          <w:numId w:val="8"/>
        </w:numPr>
      </w:pPr>
      <w:r w:rsidRPr="00DC54BF">
        <w:t>Opportunities for fulfilment</w:t>
      </w:r>
    </w:p>
    <w:p w14:paraId="473E425C" w14:textId="77777777" w:rsidR="009F615E" w:rsidRPr="00DC54BF" w:rsidRDefault="009F615E" w:rsidP="009F615E">
      <w:pPr>
        <w:pStyle w:val="NoSpacing"/>
        <w:numPr>
          <w:ilvl w:val="0"/>
          <w:numId w:val="8"/>
        </w:numPr>
      </w:pPr>
      <w:r w:rsidRPr="00DC54BF">
        <w:t>Challenging and stimulating</w:t>
      </w:r>
    </w:p>
    <w:p w14:paraId="3A84B0BE" w14:textId="77777777" w:rsidR="009F615E" w:rsidRPr="00DC54BF" w:rsidRDefault="009F615E" w:rsidP="009F615E">
      <w:pPr>
        <w:pStyle w:val="NoSpacing"/>
        <w:numPr>
          <w:ilvl w:val="0"/>
          <w:numId w:val="8"/>
        </w:numPr>
      </w:pPr>
      <w:r w:rsidRPr="00DC54BF">
        <w:t>Peaceful and calm</w:t>
      </w:r>
    </w:p>
    <w:p w14:paraId="0F7D4364" w14:textId="77777777" w:rsidR="009F615E" w:rsidRPr="00DC54BF" w:rsidRDefault="009F615E" w:rsidP="009F615E">
      <w:pPr>
        <w:pStyle w:val="NoSpacing"/>
        <w:numPr>
          <w:ilvl w:val="0"/>
          <w:numId w:val="8"/>
        </w:numPr>
      </w:pPr>
      <w:r w:rsidRPr="00DC54BF">
        <w:t>Enriching experiences</w:t>
      </w:r>
    </w:p>
    <w:p w14:paraId="538F090D" w14:textId="77777777" w:rsidR="009F615E" w:rsidRPr="00DC54BF" w:rsidRDefault="009F615E" w:rsidP="009F615E">
      <w:pPr>
        <w:pStyle w:val="NoSpacing"/>
        <w:numPr>
          <w:ilvl w:val="0"/>
          <w:numId w:val="8"/>
        </w:numPr>
      </w:pPr>
      <w:r w:rsidRPr="00DC54BF">
        <w:t>Listening to all</w:t>
      </w:r>
    </w:p>
    <w:p w14:paraId="315B1AA1" w14:textId="77777777" w:rsidR="009F615E" w:rsidRPr="00DC54BF" w:rsidRDefault="009F615E" w:rsidP="009F615E">
      <w:pPr>
        <w:pStyle w:val="NoSpacing"/>
        <w:numPr>
          <w:ilvl w:val="0"/>
          <w:numId w:val="8"/>
        </w:numPr>
      </w:pPr>
      <w:r w:rsidRPr="00DC54BF">
        <w:t>Developing self</w:t>
      </w:r>
    </w:p>
    <w:p w14:paraId="0F196357" w14:textId="77777777" w:rsidR="009F615E" w:rsidRPr="00DC54BF" w:rsidRDefault="009F615E" w:rsidP="009F615E">
      <w:pPr>
        <w:pStyle w:val="NoSpacing"/>
        <w:rPr>
          <w:iCs/>
          <w:lang w:val="en-US"/>
        </w:rPr>
      </w:pPr>
    </w:p>
    <w:p w14:paraId="5C04B3B5" w14:textId="77777777" w:rsidR="009F615E" w:rsidRPr="00DC54BF" w:rsidRDefault="009F615E" w:rsidP="009F615E">
      <w:pPr>
        <w:pStyle w:val="NoSpacing"/>
        <w:rPr>
          <w:b/>
          <w:iCs/>
          <w:lang w:val="en-US"/>
        </w:rPr>
      </w:pPr>
      <w:r>
        <w:rPr>
          <w:b/>
          <w:iCs/>
          <w:lang w:val="en-US"/>
        </w:rPr>
        <w:t>In Sperrinview we aim to</w:t>
      </w:r>
    </w:p>
    <w:p w14:paraId="3B6EFBF3" w14:textId="77777777" w:rsidR="009F615E" w:rsidRPr="00DC54BF" w:rsidRDefault="009F615E" w:rsidP="009F615E">
      <w:pPr>
        <w:pStyle w:val="NoSpacing"/>
        <w:numPr>
          <w:ilvl w:val="0"/>
          <w:numId w:val="9"/>
        </w:numPr>
        <w:rPr>
          <w:iCs/>
          <w:lang w:val="en-US"/>
        </w:rPr>
      </w:pPr>
      <w:r w:rsidRPr="00DC54BF">
        <w:rPr>
          <w:iCs/>
          <w:lang w:val="en-US"/>
        </w:rPr>
        <w:t>Provide quality, child-centred, holistic education</w:t>
      </w:r>
    </w:p>
    <w:p w14:paraId="2BC460E9" w14:textId="77777777" w:rsidR="009F615E" w:rsidRPr="00DC54BF" w:rsidRDefault="009F615E" w:rsidP="009F615E">
      <w:pPr>
        <w:pStyle w:val="NoSpacing"/>
        <w:numPr>
          <w:ilvl w:val="0"/>
          <w:numId w:val="9"/>
        </w:numPr>
        <w:rPr>
          <w:iCs/>
          <w:lang w:val="en-US"/>
        </w:rPr>
      </w:pPr>
      <w:r w:rsidRPr="00DC54BF">
        <w:rPr>
          <w:iCs/>
          <w:lang w:val="en-US"/>
        </w:rPr>
        <w:t>Promote communication</w:t>
      </w:r>
    </w:p>
    <w:p w14:paraId="27C69700" w14:textId="77777777" w:rsidR="009F615E" w:rsidRPr="00DC54BF" w:rsidRDefault="009F615E" w:rsidP="009F615E">
      <w:pPr>
        <w:pStyle w:val="NoSpacing"/>
        <w:numPr>
          <w:ilvl w:val="0"/>
          <w:numId w:val="9"/>
        </w:numPr>
        <w:rPr>
          <w:iCs/>
          <w:lang w:val="en-US"/>
        </w:rPr>
      </w:pPr>
      <w:r w:rsidRPr="00DC54BF">
        <w:rPr>
          <w:iCs/>
          <w:lang w:val="en-US"/>
        </w:rPr>
        <w:t>Develop personal and independent living skills</w:t>
      </w:r>
    </w:p>
    <w:p w14:paraId="089B9200" w14:textId="77777777" w:rsidR="009F615E" w:rsidRPr="00DC54BF" w:rsidRDefault="009F615E" w:rsidP="009F615E">
      <w:pPr>
        <w:pStyle w:val="NoSpacing"/>
        <w:numPr>
          <w:ilvl w:val="0"/>
          <w:numId w:val="9"/>
        </w:numPr>
        <w:rPr>
          <w:iCs/>
          <w:lang w:val="en-US"/>
        </w:rPr>
      </w:pPr>
      <w:r w:rsidRPr="00DC54BF">
        <w:rPr>
          <w:iCs/>
          <w:lang w:val="en-US"/>
        </w:rPr>
        <w:t>Celebrate achievement, building self-esteem and confidence</w:t>
      </w:r>
    </w:p>
    <w:p w14:paraId="533CC9EA" w14:textId="77777777" w:rsidR="009F615E" w:rsidRPr="00DC54BF" w:rsidRDefault="009F615E" w:rsidP="009F615E">
      <w:pPr>
        <w:pStyle w:val="NoSpacing"/>
        <w:numPr>
          <w:ilvl w:val="0"/>
          <w:numId w:val="9"/>
        </w:numPr>
        <w:rPr>
          <w:iCs/>
          <w:lang w:val="en-US"/>
        </w:rPr>
      </w:pPr>
      <w:r w:rsidRPr="00DC54BF">
        <w:rPr>
          <w:iCs/>
          <w:lang w:val="en-US"/>
        </w:rPr>
        <w:t>Foster links with families, schools and our local and global communities</w:t>
      </w:r>
    </w:p>
    <w:p w14:paraId="5E1AED86" w14:textId="77777777" w:rsidR="009F615E" w:rsidRPr="00DC54BF" w:rsidRDefault="009F615E" w:rsidP="009F615E">
      <w:pPr>
        <w:pStyle w:val="NoSpacing"/>
        <w:rPr>
          <w:iCs/>
          <w:lang w:val="en-US"/>
        </w:rPr>
      </w:pPr>
    </w:p>
    <w:p w14:paraId="4A170D83" w14:textId="77777777" w:rsidR="009F615E" w:rsidRDefault="009F615E" w:rsidP="009F615E">
      <w:pPr>
        <w:pStyle w:val="NoSpacing"/>
        <w:rPr>
          <w:iCs/>
          <w:lang w:val="en-US"/>
        </w:rPr>
      </w:pPr>
      <w:r w:rsidRPr="00DC54BF">
        <w:rPr>
          <w:iCs/>
          <w:lang w:val="en-US"/>
        </w:rPr>
        <w:t xml:space="preserve">Staff were presented with the possible wording and agreed that the above would be what everyone wished to work towards.  </w:t>
      </w:r>
    </w:p>
    <w:p w14:paraId="716E40A4" w14:textId="77777777" w:rsidR="009F615E" w:rsidRDefault="009F615E" w:rsidP="009F615E">
      <w:pPr>
        <w:pStyle w:val="NoSpacing"/>
        <w:rPr>
          <w:iCs/>
          <w:lang w:val="en-US"/>
        </w:rPr>
      </w:pPr>
    </w:p>
    <w:p w14:paraId="2DB2BC8E" w14:textId="77777777" w:rsidR="009F615E" w:rsidRPr="00DC54BF" w:rsidRDefault="009F615E" w:rsidP="009F615E">
      <w:pPr>
        <w:pStyle w:val="NoSpacing"/>
        <w:rPr>
          <w:iCs/>
          <w:lang w:val="en-US"/>
        </w:rPr>
      </w:pPr>
      <w:r w:rsidRPr="00DC54BF">
        <w:rPr>
          <w:iCs/>
          <w:lang w:val="en-US"/>
        </w:rPr>
        <w:t xml:space="preserve">Staff live by our school motto and strive continuously to uphold our vision, ethos, environment and aims. </w:t>
      </w:r>
    </w:p>
    <w:p w14:paraId="3CF8597F" w14:textId="77777777" w:rsidR="009F615E" w:rsidRPr="00DC54BF" w:rsidRDefault="009F615E" w:rsidP="009F615E">
      <w:pPr>
        <w:pStyle w:val="NoSpacing"/>
        <w:rPr>
          <w:rFonts w:ascii="Times New Roman" w:hAnsi="Times New Roman"/>
        </w:rPr>
      </w:pPr>
    </w:p>
    <w:p w14:paraId="1E8E22AC" w14:textId="77777777" w:rsidR="009F615E" w:rsidRPr="00DC54BF" w:rsidRDefault="009F615E" w:rsidP="009F615E">
      <w:pPr>
        <w:pStyle w:val="NoSpacing"/>
      </w:pPr>
    </w:p>
    <w:p w14:paraId="55C1D7FB" w14:textId="4DD4E98A" w:rsidR="009F615E" w:rsidRDefault="009F615E">
      <w:pPr>
        <w:rPr>
          <w:rFonts w:ascii="Calibri" w:hAnsi="Calibri" w:cs="Calibri"/>
          <w:sz w:val="24"/>
          <w:szCs w:val="24"/>
          <w:lang w:eastAsia="en-GB"/>
        </w:rPr>
      </w:pPr>
      <w:r>
        <w:rPr>
          <w:rFonts w:ascii="Calibri" w:hAnsi="Calibri" w:cs="Calibri"/>
        </w:rPr>
        <w:br w:type="page"/>
      </w:r>
    </w:p>
    <w:p w14:paraId="7631842D" w14:textId="6F12C1BA" w:rsidR="00927BE9" w:rsidRDefault="00927BE9" w:rsidP="00A70259">
      <w:pPr>
        <w:pStyle w:val="NoSpacing"/>
      </w:pPr>
      <w:r w:rsidRPr="00C41CAE">
        <w:rPr>
          <w:noProof/>
          <w:lang w:eastAsia="en-GB"/>
        </w:rPr>
        <w:lastRenderedPageBreak/>
        <w:drawing>
          <wp:anchor distT="0" distB="0" distL="114300" distR="114300" simplePos="0" relativeHeight="251789312" behindDoc="0" locked="0" layoutInCell="1" allowOverlap="1" wp14:anchorId="14996561" wp14:editId="0A5E5288">
            <wp:simplePos x="0" y="0"/>
            <wp:positionH relativeFrom="column">
              <wp:posOffset>-31750</wp:posOffset>
            </wp:positionH>
            <wp:positionV relativeFrom="margin">
              <wp:align>top</wp:align>
            </wp:positionV>
            <wp:extent cx="5760000" cy="219600"/>
            <wp:effectExtent l="0" t="0" r="0" b="9525"/>
            <wp:wrapSquare wrapText="bothSides"/>
            <wp:docPr id="230" name="Picture 230" descr="\\SV-414DH-999186\CSSCShare\Managing External Interactions\Ethos and Values\Ethos Toolkit\Final ethos toolkit for design\Headers\CSSC ET CA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414DH-999186\CSSCShare\Managing External Interactions\Ethos and Values\Ethos Toolkit\Final ethos toolkit for design\Headers\CSSC ET CASE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B350A" w14:textId="69027001" w:rsidR="002172C7" w:rsidRDefault="002172C7" w:rsidP="00927BE9">
      <w:pPr>
        <w:pStyle w:val="Heading2"/>
        <w:spacing w:line="240" w:lineRule="auto"/>
      </w:pPr>
      <w:bookmarkStart w:id="8" w:name="_Toc22798003"/>
      <w:r w:rsidRPr="00C41FD0">
        <w:t>Extra-curricular activities contributing to a school’s ethos</w:t>
      </w:r>
      <w:bookmarkEnd w:id="8"/>
    </w:p>
    <w:p w14:paraId="4A2E6B57" w14:textId="3EE0E93D" w:rsidR="002172C7" w:rsidRPr="00060245" w:rsidRDefault="00A808E6" w:rsidP="002172C7">
      <w:pPr>
        <w:spacing w:after="240" w:line="240" w:lineRule="auto"/>
        <w:rPr>
          <w:sz w:val="24"/>
          <w:szCs w:val="24"/>
        </w:rPr>
      </w:pPr>
      <w:r w:rsidRPr="00A808E6">
        <w:rPr>
          <w:noProof/>
          <w:sz w:val="24"/>
          <w:szCs w:val="24"/>
          <w:lang w:eastAsia="en-GB"/>
        </w:rPr>
        <w:drawing>
          <wp:anchor distT="107950" distB="107950" distL="107950" distR="107950" simplePos="0" relativeHeight="251762688" behindDoc="0" locked="0" layoutInCell="1" allowOverlap="1" wp14:anchorId="594538A6" wp14:editId="6A8EB5CF">
            <wp:simplePos x="0" y="0"/>
            <wp:positionH relativeFrom="column">
              <wp:posOffset>0</wp:posOffset>
            </wp:positionH>
            <wp:positionV relativeFrom="line">
              <wp:posOffset>76200</wp:posOffset>
            </wp:positionV>
            <wp:extent cx="2880000" cy="2160000"/>
            <wp:effectExtent l="0" t="0" r="0" b="0"/>
            <wp:wrapSquare wrapText="bothSides"/>
            <wp:docPr id="244" name="Picture 244" descr="\\SV-414DH-999186\CSSCShare\Managing External Interactions\Ethos and Values\Ethos Toolkit\Final ethos toolkit for design\photographs for ethos toolkit\Case study photos\arm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414DH-999186\CSSCShare\Managing External Interactions\Ethos and Values\Ethos Toolkit\Final ethos toolkit for design\photographs for ethos toolkit\Case study photos\armstro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2C7" w:rsidRPr="00060245">
        <w:rPr>
          <w:sz w:val="24"/>
          <w:szCs w:val="24"/>
        </w:rPr>
        <w:t>The Armstrong Primary School is a co-educational, controlled primary school situated at College Hill, Armagh, serving the city and its rural hinterland</w:t>
      </w:r>
      <w:r w:rsidR="002172C7">
        <w:rPr>
          <w:sz w:val="24"/>
          <w:szCs w:val="24"/>
        </w:rPr>
        <w:t xml:space="preserve">.  </w:t>
      </w:r>
      <w:r w:rsidR="002172C7" w:rsidRPr="00060245">
        <w:rPr>
          <w:sz w:val="24"/>
          <w:szCs w:val="24"/>
        </w:rPr>
        <w:t>The school has a current enrolment of 540 pupils accommodated in nineteen mainstream classes and three special needs learning support centres.</w:t>
      </w:r>
    </w:p>
    <w:p w14:paraId="71D8D6F9" w14:textId="64D2C448" w:rsidR="002172C7" w:rsidRPr="00060245" w:rsidRDefault="007A0A81" w:rsidP="002172C7">
      <w:pPr>
        <w:spacing w:after="240" w:line="240" w:lineRule="auto"/>
        <w:rPr>
          <w:sz w:val="24"/>
          <w:szCs w:val="24"/>
        </w:rPr>
      </w:pPr>
      <w:r w:rsidRPr="00DF5C65">
        <w:rPr>
          <w:noProof/>
          <w:sz w:val="24"/>
          <w:szCs w:val="24"/>
          <w:lang w:eastAsia="en-GB"/>
        </w:rPr>
        <mc:AlternateContent>
          <mc:Choice Requires="wps">
            <w:drawing>
              <wp:anchor distT="45720" distB="45720" distL="114300" distR="114300" simplePos="0" relativeHeight="251777024" behindDoc="0" locked="0" layoutInCell="1" allowOverlap="1" wp14:anchorId="7B5D0E95" wp14:editId="66C34024">
                <wp:simplePos x="0" y="0"/>
                <wp:positionH relativeFrom="column">
                  <wp:posOffset>0</wp:posOffset>
                </wp:positionH>
                <wp:positionV relativeFrom="paragraph">
                  <wp:posOffset>519430</wp:posOffset>
                </wp:positionV>
                <wp:extent cx="2879725" cy="570230"/>
                <wp:effectExtent l="0" t="0" r="0"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570230"/>
                        </a:xfrm>
                        <a:prstGeom prst="rect">
                          <a:avLst/>
                        </a:prstGeom>
                        <a:solidFill>
                          <a:srgbClr val="FFFFFF"/>
                        </a:solidFill>
                        <a:ln w="9525">
                          <a:noFill/>
                          <a:miter lim="800000"/>
                          <a:headEnd/>
                          <a:tailEnd/>
                        </a:ln>
                      </wps:spPr>
                      <wps:txbx>
                        <w:txbxContent>
                          <w:p w14:paraId="77D65678" w14:textId="6E50F25F" w:rsidR="00636B8D" w:rsidRPr="007A0A81" w:rsidRDefault="00636B8D" w:rsidP="007A0A81">
                            <w:pPr>
                              <w:rPr>
                                <w:sz w:val="20"/>
                                <w:szCs w:val="20"/>
                              </w:rPr>
                            </w:pPr>
                            <w:r w:rsidRPr="007A0A81">
                              <w:rPr>
                                <w:rFonts w:cs="MyriadPro-CondIt"/>
                                <w:iCs/>
                                <w:sz w:val="20"/>
                                <w:szCs w:val="20"/>
                              </w:rPr>
                              <w:t>Participating in clubs help pupils at the Armstrong Primary School to explore new interests and develop skills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D0E95" id="_x0000_s1032" type="#_x0000_t202" style="position:absolute;margin-left:0;margin-top:40.9pt;width:226.75pt;height:44.9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" stroked="f">
                <v:textbox inset="0,0,0,0">
                  <w:txbxContent>
                    <w:p w14:paraId="77D65678" w14:textId="6E50F25F" w:rsidR="00636B8D" w:rsidRPr="007A0A81" w:rsidRDefault="00636B8D" w:rsidP="007A0A81">
                      <w:pPr>
                        <w:rPr>
                          <w:sz w:val="20"/>
                          <w:szCs w:val="20"/>
                        </w:rPr>
                      </w:pPr>
                      <w:r w:rsidRPr="007A0A81">
                        <w:rPr>
                          <w:rFonts w:cs="MyriadPro-CondIt"/>
                          <w:iCs/>
                          <w:sz w:val="20"/>
                          <w:szCs w:val="20"/>
                        </w:rPr>
                        <w:t>Participating in clubs help pupils at the Armstrong Primary School to explore new interests and develop skills</w:t>
                      </w:r>
                    </w:p>
                  </w:txbxContent>
                </v:textbox>
                <w10:wrap type="square"/>
              </v:shape>
            </w:pict>
          </mc:Fallback>
        </mc:AlternateContent>
      </w:r>
      <w:r w:rsidR="002172C7" w:rsidRPr="00060245">
        <w:rPr>
          <w:sz w:val="24"/>
          <w:szCs w:val="24"/>
        </w:rPr>
        <w:t>A particular feature of the school’s ethos is a strong commitment to a wide-ranging programme of extra-curricular activities</w:t>
      </w:r>
      <w:r w:rsidR="002172C7" w:rsidRPr="00C41FD0">
        <w:rPr>
          <w:sz w:val="24"/>
          <w:szCs w:val="24"/>
        </w:rPr>
        <w:t>, writes David Dickson, Principal.</w:t>
      </w:r>
      <w:r w:rsidR="002172C7">
        <w:rPr>
          <w:sz w:val="24"/>
          <w:szCs w:val="24"/>
        </w:rPr>
        <w:t xml:space="preserve">  The school aims to develop ‘</w:t>
      </w:r>
      <w:r w:rsidR="002172C7" w:rsidRPr="00060245">
        <w:rPr>
          <w:sz w:val="24"/>
          <w:szCs w:val="24"/>
        </w:rPr>
        <w:t>the who</w:t>
      </w:r>
      <w:r w:rsidR="002172C7">
        <w:rPr>
          <w:sz w:val="24"/>
          <w:szCs w:val="24"/>
        </w:rPr>
        <w:t xml:space="preserve">le child’.  </w:t>
      </w:r>
      <w:r w:rsidR="002172C7" w:rsidRPr="00060245">
        <w:rPr>
          <w:sz w:val="24"/>
          <w:szCs w:val="24"/>
        </w:rPr>
        <w:t>The primary focus is on teaching and learning but children are encouraged to broaden their knowledge and experiences through participation in the extra-curricular programme – known co</w:t>
      </w:r>
      <w:r w:rsidR="002172C7">
        <w:rPr>
          <w:sz w:val="24"/>
          <w:szCs w:val="24"/>
        </w:rPr>
        <w:t>lloquially in The Armstrong as ‘</w:t>
      </w:r>
      <w:r w:rsidR="002172C7" w:rsidRPr="00060245">
        <w:rPr>
          <w:sz w:val="24"/>
          <w:szCs w:val="24"/>
        </w:rPr>
        <w:t>clubs</w:t>
      </w:r>
      <w:r w:rsidR="002172C7">
        <w:rPr>
          <w:sz w:val="24"/>
          <w:szCs w:val="24"/>
        </w:rPr>
        <w:t>’</w:t>
      </w:r>
      <w:r w:rsidR="002172C7" w:rsidRPr="00060245">
        <w:rPr>
          <w:sz w:val="24"/>
          <w:szCs w:val="24"/>
        </w:rPr>
        <w:t>.</w:t>
      </w:r>
    </w:p>
    <w:p w14:paraId="26BBFDA7" w14:textId="77777777" w:rsidR="002172C7" w:rsidRPr="00060245" w:rsidRDefault="002172C7" w:rsidP="002172C7">
      <w:pPr>
        <w:spacing w:after="240" w:line="240" w:lineRule="auto"/>
        <w:rPr>
          <w:sz w:val="24"/>
          <w:szCs w:val="24"/>
        </w:rPr>
      </w:pPr>
      <w:r w:rsidRPr="00060245">
        <w:rPr>
          <w:sz w:val="24"/>
          <w:szCs w:val="24"/>
        </w:rPr>
        <w:t>Clubs offered include sports – boys’/girls’ hockey, rugby, football, cricket, athletics</w:t>
      </w:r>
      <w:r>
        <w:rPr>
          <w:sz w:val="24"/>
          <w:szCs w:val="24"/>
        </w:rPr>
        <w:t xml:space="preserve"> and badminton etc.; </w:t>
      </w:r>
      <w:r w:rsidRPr="00060245">
        <w:rPr>
          <w:sz w:val="24"/>
          <w:szCs w:val="24"/>
        </w:rPr>
        <w:t xml:space="preserve">technology, Forest Schools, cross stitch, musical theatre, cookery, art </w:t>
      </w:r>
      <w:r>
        <w:rPr>
          <w:sz w:val="24"/>
          <w:szCs w:val="24"/>
        </w:rPr>
        <w:t>and</w:t>
      </w:r>
      <w:r w:rsidRPr="00060245">
        <w:rPr>
          <w:sz w:val="24"/>
          <w:szCs w:val="24"/>
        </w:rPr>
        <w:t xml:space="preserve"> craft, ICT, French</w:t>
      </w:r>
      <w:r>
        <w:rPr>
          <w:sz w:val="24"/>
          <w:szCs w:val="24"/>
        </w:rPr>
        <w:t>, orienteering, and speech and</w:t>
      </w:r>
      <w:r w:rsidRPr="00060245">
        <w:rPr>
          <w:sz w:val="24"/>
          <w:szCs w:val="24"/>
        </w:rPr>
        <w:t xml:space="preserve"> drama</w:t>
      </w:r>
      <w:r>
        <w:rPr>
          <w:sz w:val="24"/>
          <w:szCs w:val="24"/>
        </w:rPr>
        <w:t xml:space="preserve">.  </w:t>
      </w:r>
      <w:r w:rsidRPr="00060245">
        <w:rPr>
          <w:sz w:val="24"/>
          <w:szCs w:val="24"/>
        </w:rPr>
        <w:t>Generally between fourteen and sixteen clubs are offered each term to P4</w:t>
      </w:r>
      <w:r>
        <w:rPr>
          <w:sz w:val="24"/>
          <w:szCs w:val="24"/>
        </w:rPr>
        <w:t xml:space="preserve"> </w:t>
      </w:r>
      <w:r w:rsidRPr="00060245">
        <w:rPr>
          <w:sz w:val="24"/>
          <w:szCs w:val="24"/>
        </w:rPr>
        <w:t>-</w:t>
      </w:r>
      <w:r>
        <w:rPr>
          <w:sz w:val="24"/>
          <w:szCs w:val="24"/>
        </w:rPr>
        <w:t xml:space="preserve"> </w:t>
      </w:r>
      <w:r w:rsidRPr="00060245">
        <w:rPr>
          <w:sz w:val="24"/>
          <w:szCs w:val="24"/>
        </w:rPr>
        <w:t>P7 pupils</w:t>
      </w:r>
      <w:r>
        <w:rPr>
          <w:sz w:val="24"/>
          <w:szCs w:val="24"/>
        </w:rPr>
        <w:t xml:space="preserve">.  </w:t>
      </w:r>
      <w:r w:rsidRPr="00060245">
        <w:rPr>
          <w:sz w:val="24"/>
          <w:szCs w:val="24"/>
        </w:rPr>
        <w:t>The clubs are organised after school between 3.00pm and 4.00pm on four afternoons per week with a selection available each day</w:t>
      </w:r>
      <w:r>
        <w:rPr>
          <w:sz w:val="24"/>
          <w:szCs w:val="24"/>
        </w:rPr>
        <w:t xml:space="preserve">.  </w:t>
      </w:r>
      <w:r w:rsidRPr="00060245">
        <w:rPr>
          <w:sz w:val="24"/>
          <w:szCs w:val="24"/>
        </w:rPr>
        <w:t>They are led by teaching staff – not by outside agencies – and are free to attend</w:t>
      </w:r>
      <w:r>
        <w:rPr>
          <w:sz w:val="24"/>
          <w:szCs w:val="24"/>
        </w:rPr>
        <w:t xml:space="preserve">.  </w:t>
      </w:r>
      <w:r w:rsidRPr="00060245">
        <w:rPr>
          <w:sz w:val="24"/>
          <w:szCs w:val="24"/>
        </w:rPr>
        <w:t>All teaching staff including the Principal are involved in leading clubs.</w:t>
      </w:r>
    </w:p>
    <w:p w14:paraId="14FEB86D" w14:textId="77777777" w:rsidR="002172C7" w:rsidRPr="00060245" w:rsidRDefault="002172C7" w:rsidP="002172C7">
      <w:pPr>
        <w:spacing w:after="240" w:line="240" w:lineRule="auto"/>
        <w:rPr>
          <w:sz w:val="24"/>
          <w:szCs w:val="24"/>
        </w:rPr>
      </w:pPr>
      <w:r w:rsidRPr="00060245">
        <w:rPr>
          <w:sz w:val="24"/>
          <w:szCs w:val="24"/>
        </w:rPr>
        <w:t>The nature of the extra-curricular programme enables pupils to mix with those from other classes and year groups and gives them the opportunity to get to know a range of teachers across the school</w:t>
      </w:r>
      <w:r>
        <w:rPr>
          <w:sz w:val="24"/>
          <w:szCs w:val="24"/>
        </w:rPr>
        <w:t xml:space="preserve">.  </w:t>
      </w:r>
      <w:r w:rsidRPr="00060245">
        <w:rPr>
          <w:sz w:val="24"/>
          <w:szCs w:val="24"/>
        </w:rPr>
        <w:t>This helps to promote and maintain the strong relationships which are so characteristic of The Armstrong</w:t>
      </w:r>
      <w:r>
        <w:rPr>
          <w:sz w:val="24"/>
          <w:szCs w:val="24"/>
        </w:rPr>
        <w:t xml:space="preserve">.  </w:t>
      </w:r>
      <w:r w:rsidRPr="00060245">
        <w:rPr>
          <w:sz w:val="24"/>
          <w:szCs w:val="24"/>
        </w:rPr>
        <w:t>Children are given opportunities through the clubs’ programme to explore new interests and to develop additional skills</w:t>
      </w:r>
      <w:r>
        <w:rPr>
          <w:sz w:val="24"/>
          <w:szCs w:val="24"/>
        </w:rPr>
        <w:t xml:space="preserve">.  </w:t>
      </w:r>
      <w:r w:rsidRPr="00060245">
        <w:rPr>
          <w:sz w:val="24"/>
          <w:szCs w:val="24"/>
        </w:rPr>
        <w:t>It is hoped that these interests and skills will be carried forward into post-primary education and indeed into adult life.</w:t>
      </w:r>
    </w:p>
    <w:p w14:paraId="751B93E7" w14:textId="17B89FD8" w:rsidR="009932FB" w:rsidRDefault="002172C7" w:rsidP="002172C7">
      <w:pPr>
        <w:spacing w:after="240" w:line="240" w:lineRule="auto"/>
        <w:rPr>
          <w:sz w:val="24"/>
          <w:szCs w:val="24"/>
        </w:rPr>
      </w:pPr>
      <w:r w:rsidRPr="00060245">
        <w:rPr>
          <w:sz w:val="24"/>
          <w:szCs w:val="24"/>
        </w:rPr>
        <w:t>The after-school extra-curricular programme would not exist without the enthusiasm and dedication of school staff</w:t>
      </w:r>
      <w:r>
        <w:rPr>
          <w:sz w:val="24"/>
          <w:szCs w:val="24"/>
        </w:rPr>
        <w:t xml:space="preserve">.  </w:t>
      </w:r>
      <w:r w:rsidRPr="00060245">
        <w:rPr>
          <w:sz w:val="24"/>
          <w:szCs w:val="24"/>
        </w:rPr>
        <w:t>Teachers ensure that a culture of opportunity and inclusivity continues to be a key attribute in the ethos of The Armstrong Primary Schoo</w:t>
      </w:r>
      <w:r w:rsidR="009932FB">
        <w:rPr>
          <w:sz w:val="24"/>
          <w:szCs w:val="24"/>
        </w:rPr>
        <w:t>l.</w:t>
      </w:r>
    </w:p>
    <w:p w14:paraId="1A31FF5D" w14:textId="77777777" w:rsidR="00C510C2" w:rsidRDefault="00C510C2">
      <w:pPr>
        <w:rPr>
          <w:sz w:val="24"/>
          <w:szCs w:val="24"/>
        </w:rPr>
      </w:pPr>
      <w:r>
        <w:rPr>
          <w:sz w:val="24"/>
          <w:szCs w:val="24"/>
        </w:rPr>
        <w:br w:type="page"/>
      </w:r>
    </w:p>
    <w:p w14:paraId="1D4CF5F7" w14:textId="1EF19355" w:rsidR="00AB72B3" w:rsidRDefault="00AB72B3" w:rsidP="00EE1550">
      <w:pPr>
        <w:pStyle w:val="Heading1"/>
      </w:pPr>
      <w:bookmarkStart w:id="9" w:name="_Toc22798004"/>
      <w:r w:rsidRPr="00692E95">
        <w:lastRenderedPageBreak/>
        <w:t>Introduction</w:t>
      </w:r>
      <w:r w:rsidR="00EE1550">
        <w:t xml:space="preserve"> to the CSSC ethos </w:t>
      </w:r>
      <w:r w:rsidR="001F45E3">
        <w:t xml:space="preserve">self-evaluation </w:t>
      </w:r>
      <w:r w:rsidR="00EE1550">
        <w:t>toolkit</w:t>
      </w:r>
      <w:bookmarkEnd w:id="9"/>
    </w:p>
    <w:p w14:paraId="0FB8E1F1" w14:textId="440E9702" w:rsidR="00D75662" w:rsidRPr="00D75662" w:rsidRDefault="00D75662" w:rsidP="00D75662"/>
    <w:p w14:paraId="2C84C818" w14:textId="7EC40B61" w:rsidR="00B11A20" w:rsidRPr="00666B78" w:rsidRDefault="00D75662" w:rsidP="00666B78">
      <w:pPr>
        <w:pStyle w:val="Heading2"/>
      </w:pPr>
      <w:bookmarkStart w:id="10" w:name="_Toc22798005"/>
      <w:r w:rsidRPr="00D75662">
        <w:rPr>
          <w:noProof/>
          <w:lang w:eastAsia="en-GB"/>
        </w:rPr>
        <w:drawing>
          <wp:anchor distT="0" distB="0" distL="114300" distR="114300" simplePos="0" relativeHeight="251747328" behindDoc="0" locked="0" layoutInCell="1" allowOverlap="1" wp14:anchorId="03E95E43" wp14:editId="2F7D1708">
            <wp:simplePos x="0" y="0"/>
            <wp:positionH relativeFrom="margin">
              <wp:align>right</wp:align>
            </wp:positionH>
            <wp:positionV relativeFrom="line">
              <wp:align>top</wp:align>
            </wp:positionV>
            <wp:extent cx="720000" cy="720000"/>
            <wp:effectExtent l="0" t="0" r="4445" b="4445"/>
            <wp:wrapSquare wrapText="bothSides"/>
            <wp:docPr id="232" name="Picture 232" descr="\\SV-414DH-999186\CSSCShare\Managing External Interactions\Ethos and Values\Ethos Toolkit\Final ethos toolkit for design\Icons for Ethos toolkit\Engagement with stakeh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414DH-999186\CSSCShare\Managing External Interactions\Ethos and Values\Ethos Toolkit\Final ethos toolkit for design\Icons for Ethos toolkit\Engagement with stakeholder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A20" w:rsidRPr="00666B78">
        <w:t>Engagement wit</w:t>
      </w:r>
      <w:r w:rsidRPr="00D756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11A20" w:rsidRPr="00666B78">
        <w:t>h stakeholders</w:t>
      </w:r>
      <w:bookmarkEnd w:id="10"/>
      <w:r w:rsidRPr="00D75662">
        <w:rPr>
          <w:b w:val="0"/>
        </w:rPr>
        <w:t xml:space="preserve"> </w:t>
      </w:r>
    </w:p>
    <w:p w14:paraId="65884F8B" w14:textId="664CA9C7" w:rsidR="003E7666" w:rsidRDefault="00B11A20">
      <w:pPr>
        <w:rPr>
          <w:sz w:val="24"/>
          <w:szCs w:val="24"/>
        </w:rPr>
      </w:pPr>
      <w:r>
        <w:rPr>
          <w:sz w:val="24"/>
          <w:szCs w:val="24"/>
        </w:rPr>
        <w:t>Ethos needs to be living and breathing in a school</w:t>
      </w:r>
      <w:r w:rsidR="003E7666">
        <w:rPr>
          <w:sz w:val="24"/>
          <w:szCs w:val="24"/>
        </w:rPr>
        <w:t xml:space="preserve">. It </w:t>
      </w:r>
      <w:r>
        <w:rPr>
          <w:sz w:val="24"/>
          <w:szCs w:val="24"/>
        </w:rPr>
        <w:t>should be evident from the moment that you walk into the building</w:t>
      </w:r>
      <w:r w:rsidR="003E7666">
        <w:rPr>
          <w:sz w:val="24"/>
          <w:szCs w:val="24"/>
        </w:rPr>
        <w:t>,</w:t>
      </w:r>
      <w:r w:rsidR="000B6964">
        <w:rPr>
          <w:sz w:val="24"/>
          <w:szCs w:val="24"/>
        </w:rPr>
        <w:t xml:space="preserve"> and permeate through all aspects of school life.</w:t>
      </w:r>
      <w:r w:rsidR="0021168E">
        <w:rPr>
          <w:sz w:val="24"/>
          <w:szCs w:val="24"/>
        </w:rPr>
        <w:t xml:space="preserve"> </w:t>
      </w:r>
      <w:r w:rsidR="000B6964">
        <w:rPr>
          <w:sz w:val="24"/>
          <w:szCs w:val="24"/>
        </w:rPr>
        <w:t xml:space="preserve"> </w:t>
      </w:r>
    </w:p>
    <w:p w14:paraId="7CFCFF81" w14:textId="7BD0EF62" w:rsidR="00B11A20" w:rsidRDefault="000B6964">
      <w:pPr>
        <w:rPr>
          <w:sz w:val="24"/>
          <w:szCs w:val="24"/>
        </w:rPr>
      </w:pPr>
      <w:r>
        <w:rPr>
          <w:sz w:val="24"/>
          <w:szCs w:val="24"/>
        </w:rPr>
        <w:t>To ensure that ethos is owned by everyone</w:t>
      </w:r>
      <w:r w:rsidR="003E7666">
        <w:rPr>
          <w:sz w:val="24"/>
          <w:szCs w:val="24"/>
        </w:rPr>
        <w:t>,</w:t>
      </w:r>
      <w:r>
        <w:rPr>
          <w:sz w:val="24"/>
          <w:szCs w:val="24"/>
        </w:rPr>
        <w:t xml:space="preserve"> it is vital that all stakeholders contribute to the </w:t>
      </w:r>
      <w:r w:rsidR="001E6DAB">
        <w:rPr>
          <w:sz w:val="24"/>
          <w:szCs w:val="24"/>
        </w:rPr>
        <w:t xml:space="preserve">development of a school </w:t>
      </w:r>
      <w:r w:rsidR="00371309">
        <w:rPr>
          <w:sz w:val="24"/>
          <w:szCs w:val="24"/>
        </w:rPr>
        <w:t xml:space="preserve">ethos </w:t>
      </w:r>
      <w:r w:rsidR="001E6DAB">
        <w:rPr>
          <w:sz w:val="24"/>
          <w:szCs w:val="24"/>
        </w:rPr>
        <w:t xml:space="preserve">through </w:t>
      </w:r>
      <w:r>
        <w:rPr>
          <w:sz w:val="24"/>
          <w:szCs w:val="24"/>
        </w:rPr>
        <w:t>consultation</w:t>
      </w:r>
      <w:r w:rsidR="001E6DAB">
        <w:rPr>
          <w:sz w:val="24"/>
          <w:szCs w:val="24"/>
        </w:rPr>
        <w:t>.</w:t>
      </w:r>
      <w:r w:rsidR="005C34E6">
        <w:rPr>
          <w:sz w:val="24"/>
          <w:szCs w:val="24"/>
        </w:rPr>
        <w:t xml:space="preserve"> </w:t>
      </w:r>
      <w:r w:rsidR="001E6DAB">
        <w:rPr>
          <w:sz w:val="24"/>
          <w:szCs w:val="24"/>
        </w:rPr>
        <w:t xml:space="preserve"> </w:t>
      </w:r>
      <w:r w:rsidR="003E7666">
        <w:rPr>
          <w:sz w:val="24"/>
          <w:szCs w:val="24"/>
        </w:rPr>
        <w:t>C</w:t>
      </w:r>
      <w:r w:rsidR="001E6DAB">
        <w:rPr>
          <w:sz w:val="24"/>
          <w:szCs w:val="24"/>
        </w:rPr>
        <w:t>onsultation should involve</w:t>
      </w:r>
      <w:r w:rsidR="000A2AFB">
        <w:rPr>
          <w:sz w:val="24"/>
          <w:szCs w:val="24"/>
        </w:rPr>
        <w:t xml:space="preserve"> </w:t>
      </w:r>
      <w:r>
        <w:rPr>
          <w:sz w:val="24"/>
          <w:szCs w:val="24"/>
        </w:rPr>
        <w:t xml:space="preserve">pupils, parents, teaching and non-teaching staff, governors, </w:t>
      </w:r>
      <w:r w:rsidR="00AB72B3">
        <w:rPr>
          <w:sz w:val="24"/>
          <w:szCs w:val="24"/>
        </w:rPr>
        <w:t xml:space="preserve">the </w:t>
      </w:r>
      <w:r>
        <w:rPr>
          <w:sz w:val="24"/>
          <w:szCs w:val="24"/>
        </w:rPr>
        <w:t>wider community and outside agencies who provide support within the school.</w:t>
      </w:r>
    </w:p>
    <w:p w14:paraId="10E30050" w14:textId="4EEFD3D0" w:rsidR="000B6964" w:rsidRDefault="005C34E6">
      <w:pPr>
        <w:rPr>
          <w:sz w:val="24"/>
          <w:szCs w:val="24"/>
        </w:rPr>
      </w:pPr>
      <w:r>
        <w:rPr>
          <w:sz w:val="24"/>
          <w:szCs w:val="24"/>
        </w:rPr>
        <w:t xml:space="preserve">Schools are required to give consideration to </w:t>
      </w:r>
      <w:r w:rsidR="000B6964">
        <w:rPr>
          <w:sz w:val="24"/>
          <w:szCs w:val="24"/>
        </w:rPr>
        <w:t>ethos in the school development plan</w:t>
      </w:r>
      <w:r>
        <w:rPr>
          <w:sz w:val="24"/>
          <w:szCs w:val="24"/>
        </w:rPr>
        <w:t>ning process</w:t>
      </w:r>
      <w:r w:rsidR="00666B78">
        <w:rPr>
          <w:sz w:val="24"/>
          <w:szCs w:val="24"/>
        </w:rPr>
        <w:t>,</w:t>
      </w:r>
      <w:r w:rsidR="000B6964">
        <w:rPr>
          <w:sz w:val="24"/>
          <w:szCs w:val="24"/>
        </w:rPr>
        <w:t xml:space="preserve"> and this needs to be reviewed in connection with the curricular and non-curricular targets within the school.</w:t>
      </w:r>
    </w:p>
    <w:p w14:paraId="2FAADB1C" w14:textId="7F2E5FA4" w:rsidR="00666B78" w:rsidRDefault="00666B78">
      <w:pPr>
        <w:rPr>
          <w:sz w:val="24"/>
          <w:szCs w:val="24"/>
        </w:rPr>
      </w:pPr>
    </w:p>
    <w:p w14:paraId="6F8FA7B2" w14:textId="3118186E" w:rsidR="000B6964" w:rsidRPr="00196440" w:rsidRDefault="00D75662" w:rsidP="00666B78">
      <w:pPr>
        <w:pStyle w:val="Heading2"/>
      </w:pPr>
      <w:bookmarkStart w:id="11" w:name="_Toc22798006"/>
      <w:r w:rsidRPr="00D75662">
        <w:rPr>
          <w:b w:val="0"/>
          <w:noProof/>
          <w:lang w:eastAsia="en-GB"/>
        </w:rPr>
        <w:drawing>
          <wp:anchor distT="0" distB="0" distL="114300" distR="114300" simplePos="0" relativeHeight="251749376" behindDoc="0" locked="0" layoutInCell="1" allowOverlap="1" wp14:anchorId="2133E501" wp14:editId="6CE94A12">
            <wp:simplePos x="0" y="0"/>
            <wp:positionH relativeFrom="margin">
              <wp:align>right</wp:align>
            </wp:positionH>
            <wp:positionV relativeFrom="line">
              <wp:align>top</wp:align>
            </wp:positionV>
            <wp:extent cx="720000" cy="720000"/>
            <wp:effectExtent l="0" t="0" r="4445" b="4445"/>
            <wp:wrapSquare wrapText="bothSides"/>
            <wp:docPr id="235" name="Picture 235" descr="\\SV-414DH-999186\CSSCShare\Managing External Interactions\Ethos and Values\Ethos Toolkit\Final ethos toolkit for design\Icons for Ethos toolkit\Evaluation of et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414DH-999186\CSSCShare\Managing External Interactions\Ethos and Values\Ethos Toolkit\Final ethos toolkit for design\Icons for Ethos toolkit\Evaluation of etho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2B3">
        <w:t>Evaluation of ethos</w:t>
      </w:r>
      <w:bookmarkEnd w:id="11"/>
    </w:p>
    <w:p w14:paraId="2C5A4596" w14:textId="3B26A957" w:rsidR="003E7666" w:rsidRDefault="000B6964">
      <w:pPr>
        <w:rPr>
          <w:sz w:val="24"/>
          <w:szCs w:val="24"/>
        </w:rPr>
      </w:pPr>
      <w:r>
        <w:rPr>
          <w:sz w:val="24"/>
          <w:szCs w:val="24"/>
        </w:rPr>
        <w:t xml:space="preserve">Ethos should be evaluated at a time </w:t>
      </w:r>
      <w:r w:rsidR="00AB72B3">
        <w:rPr>
          <w:sz w:val="24"/>
          <w:szCs w:val="24"/>
        </w:rPr>
        <w:t xml:space="preserve">that is </w:t>
      </w:r>
      <w:r>
        <w:rPr>
          <w:sz w:val="24"/>
          <w:szCs w:val="24"/>
        </w:rPr>
        <w:t>conducive to the life of the school</w:t>
      </w:r>
      <w:r w:rsidR="005C34E6">
        <w:rPr>
          <w:sz w:val="24"/>
          <w:szCs w:val="24"/>
        </w:rPr>
        <w:t xml:space="preserve">. </w:t>
      </w:r>
      <w:r>
        <w:rPr>
          <w:sz w:val="24"/>
          <w:szCs w:val="24"/>
        </w:rPr>
        <w:t xml:space="preserve"> </w:t>
      </w:r>
      <w:r w:rsidR="005C34E6">
        <w:rPr>
          <w:sz w:val="24"/>
          <w:szCs w:val="24"/>
        </w:rPr>
        <w:t>T</w:t>
      </w:r>
      <w:r>
        <w:rPr>
          <w:sz w:val="24"/>
          <w:szCs w:val="24"/>
        </w:rPr>
        <w:t>his may be at the start of a school year, when there is a change of leadership</w:t>
      </w:r>
      <w:r w:rsidR="003E7666">
        <w:rPr>
          <w:sz w:val="24"/>
          <w:szCs w:val="24"/>
        </w:rPr>
        <w:t>,</w:t>
      </w:r>
      <w:r>
        <w:rPr>
          <w:sz w:val="24"/>
          <w:szCs w:val="24"/>
        </w:rPr>
        <w:t xml:space="preserve"> or </w:t>
      </w:r>
      <w:r w:rsidR="005C34E6">
        <w:rPr>
          <w:sz w:val="24"/>
          <w:szCs w:val="24"/>
        </w:rPr>
        <w:t>during the development of the three</w:t>
      </w:r>
      <w:r w:rsidR="00371309">
        <w:rPr>
          <w:sz w:val="24"/>
          <w:szCs w:val="24"/>
        </w:rPr>
        <w:t>-</w:t>
      </w:r>
      <w:r>
        <w:rPr>
          <w:sz w:val="24"/>
          <w:szCs w:val="24"/>
        </w:rPr>
        <w:t>year school development plan.</w:t>
      </w:r>
      <w:r w:rsidR="005C34E6">
        <w:rPr>
          <w:sz w:val="24"/>
          <w:szCs w:val="24"/>
        </w:rPr>
        <w:t xml:space="preserve"> </w:t>
      </w:r>
      <w:r>
        <w:rPr>
          <w:sz w:val="24"/>
          <w:szCs w:val="24"/>
        </w:rPr>
        <w:t xml:space="preserve"> What is certain is that it is essential to evaluate</w:t>
      </w:r>
      <w:r w:rsidR="00AB72B3">
        <w:rPr>
          <w:sz w:val="24"/>
          <w:szCs w:val="24"/>
        </w:rPr>
        <w:t xml:space="preserve"> the ethos of the school </w:t>
      </w:r>
      <w:r w:rsidR="001E6DAB">
        <w:rPr>
          <w:sz w:val="24"/>
          <w:szCs w:val="24"/>
        </w:rPr>
        <w:t>in order</w:t>
      </w:r>
      <w:r>
        <w:rPr>
          <w:sz w:val="24"/>
          <w:szCs w:val="24"/>
        </w:rPr>
        <w:t xml:space="preserve"> to affirm what the school is about</w:t>
      </w:r>
      <w:r w:rsidR="00736E38">
        <w:rPr>
          <w:sz w:val="24"/>
          <w:szCs w:val="24"/>
        </w:rPr>
        <w:t xml:space="preserve"> and what it aspires to do for its</w:t>
      </w:r>
      <w:r>
        <w:rPr>
          <w:sz w:val="24"/>
          <w:szCs w:val="24"/>
        </w:rPr>
        <w:t xml:space="preserve"> children and young people. </w:t>
      </w:r>
      <w:r w:rsidR="0021168E">
        <w:rPr>
          <w:sz w:val="24"/>
          <w:szCs w:val="24"/>
        </w:rPr>
        <w:t xml:space="preserve"> </w:t>
      </w:r>
    </w:p>
    <w:p w14:paraId="75213F10" w14:textId="728D0007" w:rsidR="000B6964" w:rsidRDefault="000B6964">
      <w:pPr>
        <w:rPr>
          <w:sz w:val="24"/>
          <w:szCs w:val="24"/>
        </w:rPr>
      </w:pPr>
      <w:r>
        <w:rPr>
          <w:sz w:val="24"/>
          <w:szCs w:val="24"/>
        </w:rPr>
        <w:t xml:space="preserve">There are many factors that impact on ethos and </w:t>
      </w:r>
      <w:r w:rsidR="00736E38">
        <w:rPr>
          <w:sz w:val="24"/>
          <w:szCs w:val="24"/>
        </w:rPr>
        <w:t>bring</w:t>
      </w:r>
      <w:r>
        <w:rPr>
          <w:sz w:val="24"/>
          <w:szCs w:val="24"/>
        </w:rPr>
        <w:t xml:space="preserve"> challenge</w:t>
      </w:r>
      <w:r w:rsidR="00736E38">
        <w:rPr>
          <w:sz w:val="24"/>
          <w:szCs w:val="24"/>
        </w:rPr>
        <w:t>s</w:t>
      </w:r>
      <w:r>
        <w:rPr>
          <w:sz w:val="24"/>
          <w:szCs w:val="24"/>
        </w:rPr>
        <w:t xml:space="preserve">. </w:t>
      </w:r>
      <w:r w:rsidR="0021168E">
        <w:rPr>
          <w:sz w:val="24"/>
          <w:szCs w:val="24"/>
        </w:rPr>
        <w:t xml:space="preserve"> </w:t>
      </w:r>
      <w:r>
        <w:rPr>
          <w:sz w:val="24"/>
          <w:szCs w:val="24"/>
        </w:rPr>
        <w:t>These may be external or internal</w:t>
      </w:r>
      <w:r w:rsidR="003E7666">
        <w:rPr>
          <w:sz w:val="24"/>
          <w:szCs w:val="24"/>
        </w:rPr>
        <w:t>,</w:t>
      </w:r>
      <w:r>
        <w:rPr>
          <w:sz w:val="24"/>
          <w:szCs w:val="24"/>
        </w:rPr>
        <w:t xml:space="preserve"> and may include change in leadership, change in composition of school, demographics of the local area, societal influences</w:t>
      </w:r>
      <w:r w:rsidR="001E6DAB">
        <w:rPr>
          <w:sz w:val="24"/>
          <w:szCs w:val="24"/>
        </w:rPr>
        <w:t xml:space="preserve"> or</w:t>
      </w:r>
      <w:r w:rsidR="00AE47C2">
        <w:rPr>
          <w:sz w:val="24"/>
          <w:szCs w:val="24"/>
        </w:rPr>
        <w:t xml:space="preserve"> educational challenges</w:t>
      </w:r>
      <w:r w:rsidR="001E6DAB">
        <w:rPr>
          <w:sz w:val="24"/>
          <w:szCs w:val="24"/>
        </w:rPr>
        <w:t>.</w:t>
      </w:r>
    </w:p>
    <w:p w14:paraId="177D3C21" w14:textId="5D273B20" w:rsidR="000B6964" w:rsidRDefault="005C34E6">
      <w:pPr>
        <w:rPr>
          <w:sz w:val="24"/>
          <w:szCs w:val="24"/>
        </w:rPr>
      </w:pPr>
      <w:r>
        <w:rPr>
          <w:sz w:val="24"/>
          <w:szCs w:val="24"/>
        </w:rPr>
        <w:t>A school’s e</w:t>
      </w:r>
      <w:r w:rsidR="000B6964">
        <w:rPr>
          <w:sz w:val="24"/>
          <w:szCs w:val="24"/>
        </w:rPr>
        <w:t xml:space="preserve">thos needs to be strong to stand the test of time and the challenges that all schools face today. </w:t>
      </w:r>
    </w:p>
    <w:p w14:paraId="49137116" w14:textId="05087275" w:rsidR="00666B78" w:rsidRDefault="00666B78">
      <w:pPr>
        <w:rPr>
          <w:sz w:val="24"/>
          <w:szCs w:val="24"/>
        </w:rPr>
      </w:pPr>
    </w:p>
    <w:p w14:paraId="3A788672" w14:textId="3FE7E467" w:rsidR="00D36DA9" w:rsidRDefault="00D75662" w:rsidP="00666B78">
      <w:pPr>
        <w:pStyle w:val="Heading2"/>
      </w:pPr>
      <w:bookmarkStart w:id="12" w:name="_Toc22798007"/>
      <w:r w:rsidRPr="00D75662">
        <w:rPr>
          <w:b w:val="0"/>
          <w:noProof/>
          <w:lang w:eastAsia="en-GB"/>
        </w:rPr>
        <w:drawing>
          <wp:anchor distT="0" distB="0" distL="114300" distR="114300" simplePos="0" relativeHeight="251750400" behindDoc="0" locked="0" layoutInCell="1" allowOverlap="1" wp14:anchorId="0857792A" wp14:editId="43E5D689">
            <wp:simplePos x="0" y="0"/>
            <wp:positionH relativeFrom="margin">
              <wp:align>right</wp:align>
            </wp:positionH>
            <wp:positionV relativeFrom="line">
              <wp:align>top</wp:align>
            </wp:positionV>
            <wp:extent cx="720000" cy="720000"/>
            <wp:effectExtent l="0" t="0" r="4445" b="4445"/>
            <wp:wrapSquare wrapText="bothSides"/>
            <wp:docPr id="234" name="Picture 234" descr="\\SV-414DH-999186\CSSCShare\Managing External Interactions\Ethos and Values\Ethos Toolkit\Final ethos toolkit for design\Icons for Ethos toolkit\Consul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414DH-999186\CSSCShare\Managing External Interactions\Ethos and Values\Ethos Toolkit\Final ethos toolkit for design\Icons for Ethos toolkit\Consultat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DA9" w:rsidRPr="00196440">
        <w:t>Consultation</w:t>
      </w:r>
      <w:bookmarkEnd w:id="12"/>
      <w:r w:rsidR="00A101CD" w:rsidRPr="00196440">
        <w:t xml:space="preserve"> </w:t>
      </w:r>
    </w:p>
    <w:p w14:paraId="52E13F76" w14:textId="483E6709" w:rsidR="003E7666" w:rsidRPr="003E7666" w:rsidRDefault="003E7666">
      <w:pPr>
        <w:rPr>
          <w:sz w:val="24"/>
          <w:szCs w:val="24"/>
        </w:rPr>
      </w:pPr>
      <w:r w:rsidRPr="003E7666">
        <w:rPr>
          <w:sz w:val="24"/>
          <w:szCs w:val="24"/>
        </w:rPr>
        <w:t>Using the material in the toolkit</w:t>
      </w:r>
      <w:r>
        <w:rPr>
          <w:sz w:val="24"/>
          <w:szCs w:val="24"/>
        </w:rPr>
        <w:t>, schools may choose to complete consultations by open discussions with stakeholder focus groups, through questionnaires or a combination of both processes.</w:t>
      </w:r>
    </w:p>
    <w:p w14:paraId="2E256384" w14:textId="363E79BF" w:rsidR="003E7666" w:rsidRDefault="0048178F">
      <w:pPr>
        <w:rPr>
          <w:sz w:val="24"/>
          <w:szCs w:val="24"/>
        </w:rPr>
      </w:pPr>
      <w:r>
        <w:rPr>
          <w:sz w:val="24"/>
          <w:szCs w:val="24"/>
        </w:rPr>
        <w:t>If consulting on a new ethos statement</w:t>
      </w:r>
      <w:r w:rsidR="001E6DAB">
        <w:rPr>
          <w:sz w:val="24"/>
          <w:szCs w:val="24"/>
        </w:rPr>
        <w:t xml:space="preserve">, </w:t>
      </w:r>
      <w:r>
        <w:rPr>
          <w:sz w:val="24"/>
          <w:szCs w:val="24"/>
        </w:rPr>
        <w:t xml:space="preserve">it </w:t>
      </w:r>
      <w:r w:rsidR="00736E38">
        <w:rPr>
          <w:sz w:val="24"/>
          <w:szCs w:val="24"/>
        </w:rPr>
        <w:t>is</w:t>
      </w:r>
      <w:r>
        <w:rPr>
          <w:sz w:val="24"/>
          <w:szCs w:val="24"/>
        </w:rPr>
        <w:t xml:space="preserve"> essential</w:t>
      </w:r>
      <w:r w:rsidR="001E6DAB">
        <w:rPr>
          <w:sz w:val="24"/>
          <w:szCs w:val="24"/>
        </w:rPr>
        <w:t>, after a period of time,</w:t>
      </w:r>
      <w:r>
        <w:rPr>
          <w:sz w:val="24"/>
          <w:szCs w:val="24"/>
        </w:rPr>
        <w:t xml:space="preserve"> to undertake evaluation to ensure that decisions taken at the time of consultation have been implemented. It is also imp</w:t>
      </w:r>
      <w:r w:rsidR="004306C8">
        <w:rPr>
          <w:sz w:val="24"/>
          <w:szCs w:val="24"/>
        </w:rPr>
        <w:t xml:space="preserve">ortant to evaluate </w:t>
      </w:r>
      <w:r>
        <w:rPr>
          <w:sz w:val="24"/>
          <w:szCs w:val="24"/>
        </w:rPr>
        <w:t xml:space="preserve">any decisions taken and consider </w:t>
      </w:r>
      <w:r w:rsidR="004306C8">
        <w:rPr>
          <w:sz w:val="24"/>
          <w:szCs w:val="24"/>
        </w:rPr>
        <w:t>their impact</w:t>
      </w:r>
      <w:r>
        <w:rPr>
          <w:sz w:val="24"/>
          <w:szCs w:val="24"/>
        </w:rPr>
        <w:t>.</w:t>
      </w:r>
    </w:p>
    <w:p w14:paraId="249B612C" w14:textId="267D2BE9" w:rsidR="00463652" w:rsidRDefault="003E7666">
      <w:pPr>
        <w:rPr>
          <w:sz w:val="24"/>
          <w:szCs w:val="24"/>
        </w:rPr>
      </w:pPr>
      <w:r>
        <w:rPr>
          <w:sz w:val="24"/>
          <w:szCs w:val="24"/>
        </w:rPr>
        <w:t>CSSC’s ethos self-evaluation toolkit</w:t>
      </w:r>
      <w:r w:rsidR="00647E3A">
        <w:rPr>
          <w:sz w:val="24"/>
          <w:szCs w:val="24"/>
        </w:rPr>
        <w:t xml:space="preserve"> wil</w:t>
      </w:r>
      <w:r w:rsidR="005C34E6">
        <w:rPr>
          <w:sz w:val="24"/>
          <w:szCs w:val="24"/>
        </w:rPr>
        <w:t>l provide you with resources to:</w:t>
      </w:r>
    </w:p>
    <w:p w14:paraId="77EB91F9" w14:textId="69B99283" w:rsidR="00647E3A" w:rsidRDefault="0021168E" w:rsidP="00647E3A">
      <w:pPr>
        <w:pStyle w:val="ListParagraph"/>
        <w:numPr>
          <w:ilvl w:val="0"/>
          <w:numId w:val="2"/>
        </w:numPr>
        <w:rPr>
          <w:sz w:val="24"/>
          <w:szCs w:val="24"/>
        </w:rPr>
      </w:pPr>
      <w:r>
        <w:rPr>
          <w:sz w:val="24"/>
          <w:szCs w:val="24"/>
        </w:rPr>
        <w:t>d</w:t>
      </w:r>
      <w:r w:rsidR="00647E3A">
        <w:rPr>
          <w:sz w:val="24"/>
          <w:szCs w:val="24"/>
        </w:rPr>
        <w:t xml:space="preserve">evelop a statement of ethos through consultation </w:t>
      </w:r>
    </w:p>
    <w:p w14:paraId="234BF81E" w14:textId="1DC6D77A" w:rsidR="00647E3A" w:rsidRDefault="0021168E" w:rsidP="00647E3A">
      <w:pPr>
        <w:ind w:left="360"/>
        <w:rPr>
          <w:sz w:val="24"/>
          <w:szCs w:val="24"/>
        </w:rPr>
      </w:pPr>
      <w:r>
        <w:rPr>
          <w:sz w:val="24"/>
          <w:szCs w:val="24"/>
        </w:rPr>
        <w:t>o</w:t>
      </w:r>
      <w:r w:rsidR="00647E3A">
        <w:rPr>
          <w:sz w:val="24"/>
          <w:szCs w:val="24"/>
        </w:rPr>
        <w:t>r</w:t>
      </w:r>
    </w:p>
    <w:p w14:paraId="6486815A" w14:textId="74A973C0" w:rsidR="00A72132" w:rsidRDefault="0021168E" w:rsidP="00A72132">
      <w:pPr>
        <w:pStyle w:val="ListParagraph"/>
        <w:numPr>
          <w:ilvl w:val="0"/>
          <w:numId w:val="2"/>
        </w:numPr>
        <w:rPr>
          <w:sz w:val="24"/>
          <w:szCs w:val="24"/>
        </w:rPr>
      </w:pPr>
      <w:r w:rsidRPr="00A72132">
        <w:rPr>
          <w:sz w:val="24"/>
          <w:szCs w:val="24"/>
        </w:rPr>
        <w:lastRenderedPageBreak/>
        <w:t>e</w:t>
      </w:r>
      <w:r w:rsidR="00647E3A" w:rsidRPr="00A72132">
        <w:rPr>
          <w:sz w:val="24"/>
          <w:szCs w:val="24"/>
        </w:rPr>
        <w:t xml:space="preserve">valuate </w:t>
      </w:r>
      <w:r w:rsidR="00736E38" w:rsidRPr="00A72132">
        <w:rPr>
          <w:sz w:val="24"/>
          <w:szCs w:val="24"/>
        </w:rPr>
        <w:t>the</w:t>
      </w:r>
      <w:r w:rsidR="00647E3A" w:rsidRPr="00A72132">
        <w:rPr>
          <w:sz w:val="24"/>
          <w:szCs w:val="24"/>
        </w:rPr>
        <w:t xml:space="preserve"> current ethos</w:t>
      </w:r>
      <w:r w:rsidR="004306C8" w:rsidRPr="00A72132">
        <w:rPr>
          <w:sz w:val="24"/>
          <w:szCs w:val="24"/>
        </w:rPr>
        <w:t xml:space="preserve"> </w:t>
      </w:r>
      <w:r w:rsidR="00736E38" w:rsidRPr="00A72132">
        <w:rPr>
          <w:sz w:val="24"/>
          <w:szCs w:val="24"/>
        </w:rPr>
        <w:t>to consider how it contributes to</w:t>
      </w:r>
      <w:r w:rsidR="004306C8" w:rsidRPr="00A72132">
        <w:rPr>
          <w:sz w:val="24"/>
          <w:szCs w:val="24"/>
        </w:rPr>
        <w:t xml:space="preserve"> school life</w:t>
      </w:r>
      <w:r w:rsidR="00647E3A" w:rsidRPr="00A72132">
        <w:rPr>
          <w:sz w:val="24"/>
          <w:szCs w:val="24"/>
        </w:rPr>
        <w:t xml:space="preserve"> with a view to reflecting on the outcomes from the consultation to </w:t>
      </w:r>
      <w:r w:rsidR="00736E38" w:rsidRPr="00A72132">
        <w:rPr>
          <w:sz w:val="24"/>
          <w:szCs w:val="24"/>
        </w:rPr>
        <w:t>further enhance</w:t>
      </w:r>
      <w:r w:rsidR="00647E3A" w:rsidRPr="00A72132">
        <w:rPr>
          <w:sz w:val="24"/>
          <w:szCs w:val="24"/>
        </w:rPr>
        <w:t xml:space="preserve"> </w:t>
      </w:r>
      <w:r w:rsidR="00736E38" w:rsidRPr="00A72132">
        <w:rPr>
          <w:sz w:val="24"/>
          <w:szCs w:val="24"/>
        </w:rPr>
        <w:t>the</w:t>
      </w:r>
      <w:r w:rsidR="00647E3A" w:rsidRPr="00A72132">
        <w:rPr>
          <w:sz w:val="24"/>
          <w:szCs w:val="24"/>
        </w:rPr>
        <w:t xml:space="preserve"> ethos</w:t>
      </w:r>
      <w:r w:rsidR="00736E38" w:rsidRPr="00A72132">
        <w:rPr>
          <w:sz w:val="24"/>
          <w:szCs w:val="24"/>
        </w:rPr>
        <w:t xml:space="preserve"> of the school</w:t>
      </w:r>
      <w:r w:rsidR="00647E3A" w:rsidRPr="00A72132">
        <w:rPr>
          <w:sz w:val="24"/>
          <w:szCs w:val="24"/>
        </w:rPr>
        <w:t>.</w:t>
      </w:r>
    </w:p>
    <w:p w14:paraId="58966630" w14:textId="6725C615" w:rsidR="00A72132" w:rsidRDefault="00A72132" w:rsidP="00A72132">
      <w:pPr>
        <w:pStyle w:val="ListParagraph"/>
        <w:rPr>
          <w:sz w:val="24"/>
          <w:szCs w:val="24"/>
        </w:rPr>
      </w:pPr>
    </w:p>
    <w:p w14:paraId="1D6CC68A" w14:textId="7DC4E58F" w:rsidR="00666B78" w:rsidRDefault="00666B78" w:rsidP="00666B78">
      <w:pPr>
        <w:pStyle w:val="ListParagraph"/>
        <w:ind w:left="0"/>
        <w:rPr>
          <w:sz w:val="24"/>
          <w:szCs w:val="24"/>
        </w:rPr>
      </w:pPr>
    </w:p>
    <w:p w14:paraId="71096197" w14:textId="00EB539A" w:rsidR="00135FBA" w:rsidRDefault="00135FBA">
      <w:pPr>
        <w:rPr>
          <w:sz w:val="24"/>
          <w:szCs w:val="24"/>
        </w:rPr>
      </w:pPr>
      <w:r>
        <w:rPr>
          <w:sz w:val="24"/>
          <w:szCs w:val="24"/>
        </w:rPr>
        <w:br w:type="page"/>
      </w:r>
    </w:p>
    <w:p w14:paraId="76E51591" w14:textId="3285828C" w:rsidR="002D0B02" w:rsidRDefault="002D0B02" w:rsidP="00B139DC">
      <w:pPr>
        <w:pStyle w:val="NoSpacing"/>
      </w:pPr>
      <w:r w:rsidRPr="00D75662">
        <w:rPr>
          <w:noProof/>
          <w:lang w:eastAsia="en-GB"/>
        </w:rPr>
        <w:lastRenderedPageBreak/>
        <w:drawing>
          <wp:anchor distT="0" distB="0" distL="114300" distR="114300" simplePos="0" relativeHeight="251752448" behindDoc="0" locked="0" layoutInCell="1" allowOverlap="1" wp14:anchorId="28301CBB" wp14:editId="7D4F6329">
            <wp:simplePos x="0" y="0"/>
            <wp:positionH relativeFrom="margin">
              <wp:posOffset>2325370</wp:posOffset>
            </wp:positionH>
            <wp:positionV relativeFrom="line">
              <wp:posOffset>0</wp:posOffset>
            </wp:positionV>
            <wp:extent cx="720000" cy="720000"/>
            <wp:effectExtent l="0" t="0" r="4445" b="4445"/>
            <wp:wrapSquare wrapText="bothSides"/>
            <wp:docPr id="236" name="Picture 236" descr="\\SV-414DH-999186\CSSCShare\Managing External Interactions\Ethos and Values\Ethos Toolkit\Final ethos toolkit for design\Icons for Ethos toolkit\How to use the tool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414DH-999186\CSSCShare\Managing External Interactions\Ethos and Values\Ethos Toolkit\Final ethos toolkit for design\Icons for Ethos toolkit\How to use the toolki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52204" w14:textId="6C2A6C31" w:rsidR="003E7666" w:rsidRDefault="003E7666" w:rsidP="00EE1550">
      <w:pPr>
        <w:pStyle w:val="Heading1"/>
      </w:pPr>
      <w:bookmarkStart w:id="13" w:name="_Toc22798008"/>
      <w:r w:rsidRPr="00A72132">
        <w:t>How to use the toolkit</w:t>
      </w:r>
      <w:bookmarkEnd w:id="13"/>
      <w:r w:rsidR="00D75662" w:rsidRPr="00D75662">
        <w:rPr>
          <w:noProof/>
          <w:lang w:eastAsia="en-GB"/>
        </w:rPr>
        <w:t xml:space="preserve"> </w:t>
      </w:r>
    </w:p>
    <w:p w14:paraId="563DDBD8" w14:textId="77777777" w:rsidR="002D0B02" w:rsidRDefault="002D0B02" w:rsidP="008810B3">
      <w:pPr>
        <w:rPr>
          <w:b/>
          <w:sz w:val="24"/>
          <w:szCs w:val="24"/>
        </w:rPr>
      </w:pPr>
    </w:p>
    <w:p w14:paraId="0FF1C64F" w14:textId="247FEFC3" w:rsidR="00666B78" w:rsidRDefault="007E3980" w:rsidP="008810B3">
      <w:pPr>
        <w:rPr>
          <w:sz w:val="24"/>
          <w:szCs w:val="24"/>
        </w:rPr>
      </w:pPr>
      <w:r w:rsidRPr="00666B78">
        <w:rPr>
          <w:b/>
          <w:sz w:val="24"/>
          <w:szCs w:val="24"/>
        </w:rPr>
        <w:t>Step 1</w:t>
      </w:r>
      <w:r>
        <w:rPr>
          <w:sz w:val="24"/>
          <w:szCs w:val="24"/>
        </w:rPr>
        <w:t xml:space="preserve"> </w:t>
      </w:r>
    </w:p>
    <w:p w14:paraId="249B74FA" w14:textId="5FA14FEA" w:rsidR="005F111C" w:rsidRPr="00666B78" w:rsidRDefault="007E3980" w:rsidP="008810B3">
      <w:pPr>
        <w:rPr>
          <w:b/>
          <w:sz w:val="24"/>
          <w:szCs w:val="24"/>
        </w:rPr>
      </w:pPr>
      <w:r w:rsidRPr="00666B78">
        <w:rPr>
          <w:b/>
          <w:sz w:val="24"/>
          <w:szCs w:val="24"/>
        </w:rPr>
        <w:t>Complete</w:t>
      </w:r>
      <w:r w:rsidR="00666B78">
        <w:rPr>
          <w:b/>
          <w:sz w:val="24"/>
          <w:szCs w:val="24"/>
        </w:rPr>
        <w:t xml:space="preserve"> the</w:t>
      </w:r>
      <w:r w:rsidR="00D20DFD">
        <w:rPr>
          <w:b/>
          <w:sz w:val="24"/>
          <w:szCs w:val="24"/>
        </w:rPr>
        <w:t xml:space="preserve"> baseline activity</w:t>
      </w:r>
      <w:r w:rsidR="00A72132" w:rsidRPr="00666B78">
        <w:rPr>
          <w:b/>
          <w:sz w:val="24"/>
          <w:szCs w:val="24"/>
        </w:rPr>
        <w:t xml:space="preserve"> </w:t>
      </w:r>
    </w:p>
    <w:p w14:paraId="19D1D036" w14:textId="7AE34EAB" w:rsidR="00A72132" w:rsidRDefault="00A72132" w:rsidP="008810B3">
      <w:pPr>
        <w:rPr>
          <w:sz w:val="24"/>
          <w:szCs w:val="24"/>
        </w:rPr>
      </w:pPr>
      <w:r>
        <w:rPr>
          <w:sz w:val="24"/>
          <w:szCs w:val="24"/>
        </w:rPr>
        <w:t xml:space="preserve">If you do not have </w:t>
      </w:r>
      <w:r w:rsidR="008810B3">
        <w:rPr>
          <w:sz w:val="24"/>
          <w:szCs w:val="24"/>
        </w:rPr>
        <w:t xml:space="preserve">a current ethos statement you may still benefit from taking some time to consider how a </w:t>
      </w:r>
      <w:r w:rsidR="005F111C">
        <w:rPr>
          <w:sz w:val="24"/>
          <w:szCs w:val="24"/>
        </w:rPr>
        <w:t>visitor</w:t>
      </w:r>
      <w:r w:rsidR="008810B3">
        <w:rPr>
          <w:sz w:val="24"/>
          <w:szCs w:val="24"/>
        </w:rPr>
        <w:t xml:space="preserve"> would perceive your school – what would they see, hear, experience and so on.</w:t>
      </w:r>
    </w:p>
    <w:p w14:paraId="479EAB9F" w14:textId="77777777" w:rsidR="00032C53" w:rsidRDefault="00032C53" w:rsidP="008810B3">
      <w:pPr>
        <w:rPr>
          <w:sz w:val="24"/>
          <w:szCs w:val="24"/>
        </w:rPr>
      </w:pPr>
    </w:p>
    <w:p w14:paraId="77F09260" w14:textId="77777777" w:rsidR="00666B78" w:rsidRPr="00666B78" w:rsidRDefault="007E3980" w:rsidP="008810B3">
      <w:pPr>
        <w:rPr>
          <w:b/>
          <w:sz w:val="24"/>
          <w:szCs w:val="24"/>
        </w:rPr>
      </w:pPr>
      <w:r w:rsidRPr="00666B78">
        <w:rPr>
          <w:b/>
          <w:sz w:val="24"/>
          <w:szCs w:val="24"/>
        </w:rPr>
        <w:t>Step 2</w:t>
      </w:r>
    </w:p>
    <w:p w14:paraId="5BCD7E52" w14:textId="375F5317" w:rsidR="007E3980" w:rsidRPr="00666B78" w:rsidRDefault="007E3980" w:rsidP="008810B3">
      <w:pPr>
        <w:rPr>
          <w:b/>
          <w:sz w:val="24"/>
          <w:szCs w:val="24"/>
        </w:rPr>
      </w:pPr>
      <w:r w:rsidRPr="00666B78">
        <w:rPr>
          <w:b/>
          <w:sz w:val="24"/>
          <w:szCs w:val="24"/>
        </w:rPr>
        <w:t xml:space="preserve">Decide whether to complete </w:t>
      </w:r>
      <w:r w:rsidR="00D20DFD">
        <w:rPr>
          <w:b/>
          <w:sz w:val="24"/>
          <w:szCs w:val="24"/>
        </w:rPr>
        <w:t>part 1 or part 2 of the toolkit</w:t>
      </w:r>
    </w:p>
    <w:p w14:paraId="7573FD42" w14:textId="661849AE" w:rsidR="007E3980" w:rsidRDefault="007E3980" w:rsidP="008810B3">
      <w:pPr>
        <w:rPr>
          <w:sz w:val="24"/>
          <w:szCs w:val="24"/>
        </w:rPr>
      </w:pPr>
      <w:r>
        <w:rPr>
          <w:sz w:val="24"/>
          <w:szCs w:val="24"/>
        </w:rPr>
        <w:t xml:space="preserve">All materials are available from the e-version of the toolkit, which is available at the CSSC website </w:t>
      </w:r>
      <w:hyperlink r:id="rId28" w:history="1">
        <w:r w:rsidRPr="009D07BC">
          <w:rPr>
            <w:rStyle w:val="Hyperlink"/>
            <w:sz w:val="24"/>
            <w:szCs w:val="24"/>
          </w:rPr>
          <w:t>www.csscni.org.uk</w:t>
        </w:r>
      </w:hyperlink>
      <w:r w:rsidR="00666B78">
        <w:rPr>
          <w:rStyle w:val="Hyperlink"/>
          <w:sz w:val="24"/>
          <w:szCs w:val="24"/>
        </w:rPr>
        <w:t>.</w:t>
      </w:r>
    </w:p>
    <w:p w14:paraId="2D2ADFA2" w14:textId="77777777" w:rsidR="00032C53" w:rsidRDefault="00032C53" w:rsidP="008810B3">
      <w:pPr>
        <w:rPr>
          <w:sz w:val="24"/>
          <w:szCs w:val="24"/>
        </w:rPr>
      </w:pPr>
    </w:p>
    <w:p w14:paraId="4CCF9318" w14:textId="77777777" w:rsidR="00666B78" w:rsidRPr="00666B78" w:rsidRDefault="007E3980" w:rsidP="008810B3">
      <w:pPr>
        <w:rPr>
          <w:b/>
          <w:sz w:val="24"/>
          <w:szCs w:val="24"/>
        </w:rPr>
      </w:pPr>
      <w:r w:rsidRPr="00666B78">
        <w:rPr>
          <w:b/>
          <w:sz w:val="24"/>
          <w:szCs w:val="24"/>
        </w:rPr>
        <w:t xml:space="preserve">Step 3 </w:t>
      </w:r>
    </w:p>
    <w:p w14:paraId="0B5F6852" w14:textId="5058C1D6" w:rsidR="00746EC0" w:rsidRPr="00746EC0" w:rsidRDefault="00746EC0" w:rsidP="008810B3">
      <w:pPr>
        <w:rPr>
          <w:sz w:val="24"/>
          <w:szCs w:val="24"/>
        </w:rPr>
      </w:pPr>
      <w:r>
        <w:rPr>
          <w:b/>
          <w:sz w:val="24"/>
          <w:szCs w:val="24"/>
        </w:rPr>
        <w:t>How to proceed</w:t>
      </w:r>
    </w:p>
    <w:p w14:paraId="6269BCE7" w14:textId="41188713" w:rsidR="007E3980" w:rsidRDefault="007E3980" w:rsidP="008810B3">
      <w:pPr>
        <w:rPr>
          <w:sz w:val="24"/>
          <w:szCs w:val="24"/>
        </w:rPr>
      </w:pPr>
      <w:r>
        <w:rPr>
          <w:sz w:val="24"/>
          <w:szCs w:val="24"/>
        </w:rPr>
        <w:t>Suggestions for next steps are included at the end of part 1 and part 2</w:t>
      </w:r>
      <w:r w:rsidR="00746EC0">
        <w:rPr>
          <w:sz w:val="24"/>
          <w:szCs w:val="24"/>
        </w:rPr>
        <w:t>,</w:t>
      </w:r>
      <w:r>
        <w:rPr>
          <w:sz w:val="24"/>
          <w:szCs w:val="24"/>
        </w:rPr>
        <w:t xml:space="preserve"> and provide </w:t>
      </w:r>
      <w:r w:rsidR="002B160C">
        <w:rPr>
          <w:sz w:val="24"/>
          <w:szCs w:val="24"/>
        </w:rPr>
        <w:t>guidance on how to proceed and embed ethos in your school development plan.</w:t>
      </w:r>
    </w:p>
    <w:p w14:paraId="6C9D3E4D" w14:textId="6BB6809F" w:rsidR="007E3980" w:rsidRDefault="007E3980" w:rsidP="008810B3">
      <w:pPr>
        <w:rPr>
          <w:sz w:val="24"/>
          <w:szCs w:val="24"/>
        </w:rPr>
      </w:pPr>
    </w:p>
    <w:p w14:paraId="6763D151" w14:textId="7B57A590" w:rsidR="008810B3" w:rsidRDefault="007E3980" w:rsidP="0048178F">
      <w:pPr>
        <w:rPr>
          <w:sz w:val="24"/>
          <w:szCs w:val="24"/>
        </w:rPr>
      </w:pPr>
      <w:r>
        <w:rPr>
          <w:sz w:val="24"/>
          <w:szCs w:val="24"/>
        </w:rPr>
        <w:t>Fig</w:t>
      </w:r>
      <w:r w:rsidR="00746EC0">
        <w:rPr>
          <w:sz w:val="24"/>
          <w:szCs w:val="24"/>
        </w:rPr>
        <w:t>ure</w:t>
      </w:r>
      <w:r>
        <w:rPr>
          <w:sz w:val="24"/>
          <w:szCs w:val="24"/>
        </w:rPr>
        <w:t xml:space="preserve"> 1 displays a</w:t>
      </w:r>
      <w:r w:rsidR="008810B3">
        <w:rPr>
          <w:sz w:val="24"/>
          <w:szCs w:val="24"/>
        </w:rPr>
        <w:t xml:space="preserve"> flow chart </w:t>
      </w:r>
      <w:r>
        <w:rPr>
          <w:sz w:val="24"/>
          <w:szCs w:val="24"/>
        </w:rPr>
        <w:t xml:space="preserve">which </w:t>
      </w:r>
      <w:r w:rsidR="008810B3">
        <w:rPr>
          <w:sz w:val="24"/>
          <w:szCs w:val="24"/>
        </w:rPr>
        <w:t xml:space="preserve">will help you follow the pathway that is appropriate for your </w:t>
      </w:r>
      <w:r w:rsidR="00746EC0">
        <w:rPr>
          <w:sz w:val="24"/>
          <w:szCs w:val="24"/>
        </w:rPr>
        <w:t xml:space="preserve">school’s </w:t>
      </w:r>
      <w:r w:rsidR="008810B3">
        <w:rPr>
          <w:sz w:val="24"/>
          <w:szCs w:val="24"/>
        </w:rPr>
        <w:t>ethos journey.</w:t>
      </w:r>
    </w:p>
    <w:p w14:paraId="2033788B" w14:textId="77777777" w:rsidR="008810B3" w:rsidRDefault="008810B3" w:rsidP="0048178F">
      <w:pPr>
        <w:rPr>
          <w:sz w:val="24"/>
          <w:szCs w:val="24"/>
        </w:rPr>
      </w:pPr>
    </w:p>
    <w:p w14:paraId="1492F3AA" w14:textId="1CE29857" w:rsidR="00746EC0" w:rsidRDefault="00746EC0" w:rsidP="00746EC0">
      <w:pPr>
        <w:rPr>
          <w:sz w:val="24"/>
          <w:szCs w:val="24"/>
        </w:rPr>
      </w:pPr>
      <w:r>
        <w:rPr>
          <w:sz w:val="24"/>
          <w:szCs w:val="24"/>
        </w:rPr>
        <w:t xml:space="preserve">Please note timescales are only for guidance. Use </w:t>
      </w:r>
      <w:r w:rsidR="00941C4D">
        <w:rPr>
          <w:sz w:val="24"/>
          <w:szCs w:val="24"/>
        </w:rPr>
        <w:t xml:space="preserve">the </w:t>
      </w:r>
      <w:r>
        <w:rPr>
          <w:sz w:val="24"/>
          <w:szCs w:val="24"/>
        </w:rPr>
        <w:t>toolkit according to the need</w:t>
      </w:r>
      <w:r w:rsidR="00941C4D">
        <w:rPr>
          <w:sz w:val="24"/>
          <w:szCs w:val="24"/>
        </w:rPr>
        <w:t>s</w:t>
      </w:r>
      <w:r>
        <w:rPr>
          <w:sz w:val="24"/>
          <w:szCs w:val="24"/>
        </w:rPr>
        <w:t xml:space="preserve"> of your school.</w:t>
      </w:r>
    </w:p>
    <w:p w14:paraId="17256D2C" w14:textId="649A7AAD" w:rsidR="00746EC0" w:rsidRDefault="00746EC0">
      <w:pPr>
        <w:rPr>
          <w:sz w:val="24"/>
          <w:szCs w:val="24"/>
        </w:rPr>
      </w:pPr>
      <w:r>
        <w:rPr>
          <w:sz w:val="24"/>
          <w:szCs w:val="24"/>
        </w:rPr>
        <w:br w:type="page"/>
      </w:r>
    </w:p>
    <w:p w14:paraId="7AFAB8D3" w14:textId="5F0366C1" w:rsidR="00746EC0" w:rsidRPr="00746EC0" w:rsidRDefault="00746EC0" w:rsidP="00280568">
      <w:pPr>
        <w:pStyle w:val="Heading2"/>
      </w:pPr>
      <w:bookmarkStart w:id="14" w:name="_Toc22798009"/>
      <w:r w:rsidRPr="00746EC0">
        <w:lastRenderedPageBreak/>
        <w:t>Figure 1 – Flowchart to guide your school’s ethos journey</w:t>
      </w:r>
      <w:bookmarkEnd w:id="14"/>
    </w:p>
    <w:p w14:paraId="33877188" w14:textId="77777777" w:rsidR="005409F3" w:rsidRDefault="005409F3" w:rsidP="0048178F">
      <w:pPr>
        <w:rPr>
          <w:sz w:val="24"/>
          <w:szCs w:val="24"/>
        </w:rPr>
      </w:pPr>
    </w:p>
    <w:p w14:paraId="699C17E6" w14:textId="33BF50F2" w:rsidR="002D0B02" w:rsidRDefault="002D0B02" w:rsidP="0048178F">
      <w:pPr>
        <w:rPr>
          <w:sz w:val="24"/>
          <w:szCs w:val="24"/>
        </w:rPr>
      </w:pPr>
      <w:r>
        <w:rPr>
          <w:noProof/>
          <w:sz w:val="24"/>
          <w:szCs w:val="24"/>
          <w:lang w:eastAsia="en-GB"/>
        </w:rPr>
        <w:drawing>
          <wp:inline distT="0" distB="0" distL="0" distR="0" wp14:anchorId="4D911EEB" wp14:editId="2D740E3B">
            <wp:extent cx="6043861" cy="453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thos toolkit FLOWCHART 091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7418" cy="4536569"/>
                    </a:xfrm>
                    <a:prstGeom prst="rect">
                      <a:avLst/>
                    </a:prstGeom>
                  </pic:spPr>
                </pic:pic>
              </a:graphicData>
            </a:graphic>
          </wp:inline>
        </w:drawing>
      </w:r>
    </w:p>
    <w:p w14:paraId="5C50613B" w14:textId="5852B331" w:rsidR="005409F3" w:rsidRDefault="002D0B02" w:rsidP="0048178F">
      <w:pPr>
        <w:rPr>
          <w:sz w:val="24"/>
          <w:szCs w:val="24"/>
        </w:rPr>
      </w:pPr>
      <w:r>
        <w:rPr>
          <w:sz w:val="24"/>
          <w:szCs w:val="24"/>
        </w:rPr>
        <w:t xml:space="preserve">Please note, timescales are for guidance only </w:t>
      </w:r>
    </w:p>
    <w:p w14:paraId="7DF4080F" w14:textId="35BE51CA" w:rsidR="00746EC0" w:rsidRDefault="00746EC0">
      <w:pPr>
        <w:rPr>
          <w:sz w:val="24"/>
          <w:szCs w:val="24"/>
        </w:rPr>
      </w:pPr>
      <w:r>
        <w:rPr>
          <w:sz w:val="24"/>
          <w:szCs w:val="24"/>
        </w:rPr>
        <w:br w:type="page"/>
      </w:r>
    </w:p>
    <w:p w14:paraId="043DD0C1" w14:textId="64ECF917" w:rsidR="00746EC0" w:rsidRDefault="00705AB8" w:rsidP="007E3980">
      <w:pPr>
        <w:rPr>
          <w:b/>
          <w:sz w:val="24"/>
          <w:szCs w:val="24"/>
        </w:rPr>
      </w:pPr>
      <w:r w:rsidRPr="00D20DFD">
        <w:rPr>
          <w:b/>
          <w:noProof/>
          <w:sz w:val="24"/>
          <w:szCs w:val="24"/>
          <w:lang w:eastAsia="en-GB"/>
        </w:rPr>
        <w:lastRenderedPageBreak/>
        <w:drawing>
          <wp:anchor distT="0" distB="0" distL="114300" distR="114300" simplePos="0" relativeHeight="251753472" behindDoc="0" locked="0" layoutInCell="1" allowOverlap="1" wp14:anchorId="2FABCD94" wp14:editId="4D5A41A1">
            <wp:simplePos x="0" y="0"/>
            <wp:positionH relativeFrom="margin">
              <wp:posOffset>2089150</wp:posOffset>
            </wp:positionH>
            <wp:positionV relativeFrom="line">
              <wp:posOffset>0</wp:posOffset>
            </wp:positionV>
            <wp:extent cx="720000" cy="720000"/>
            <wp:effectExtent l="0" t="0" r="4445" b="4445"/>
            <wp:wrapSquare wrapText="bothSides"/>
            <wp:docPr id="237" name="Picture 237" descr="\\SV-414DH-999186\CSSCShare\Managing External Interactions\Ethos and Values\Ethos Toolkit\Final ethos toolkit for design\Icons for Ethos toolkit\Baseline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414DH-999186\CSSCShare\Managing External Interactions\Ethos and Values\Ethos Toolkit\Final ethos toolkit for design\Icons for Ethos toolkit\Baseline activit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 w:name="_Toc22798010"/>
      <w:r w:rsidR="007E3980" w:rsidRPr="00746EC0">
        <w:rPr>
          <w:rStyle w:val="Heading1Char"/>
        </w:rPr>
        <w:t>Baseline activity</w:t>
      </w:r>
      <w:bookmarkEnd w:id="15"/>
      <w:r w:rsidR="007E3980" w:rsidRPr="00196440">
        <w:rPr>
          <w:b/>
          <w:sz w:val="24"/>
          <w:szCs w:val="24"/>
        </w:rPr>
        <w:t xml:space="preserve"> </w:t>
      </w:r>
      <w:r w:rsidR="00D20DFD" w:rsidRPr="00D20D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57E29B" w14:textId="77777777" w:rsidR="00705AB8" w:rsidRDefault="00705AB8" w:rsidP="007E3980">
      <w:pPr>
        <w:rPr>
          <w:sz w:val="24"/>
          <w:szCs w:val="24"/>
        </w:rPr>
      </w:pPr>
    </w:p>
    <w:p w14:paraId="469CF7D3" w14:textId="77777777" w:rsidR="00705AB8" w:rsidRDefault="00705AB8" w:rsidP="007E3980">
      <w:pPr>
        <w:rPr>
          <w:sz w:val="24"/>
          <w:szCs w:val="24"/>
        </w:rPr>
      </w:pPr>
    </w:p>
    <w:p w14:paraId="2F3926DF" w14:textId="77777777" w:rsidR="00705AB8" w:rsidRDefault="00705AB8" w:rsidP="007E3980">
      <w:pPr>
        <w:rPr>
          <w:sz w:val="24"/>
          <w:szCs w:val="24"/>
        </w:rPr>
      </w:pPr>
    </w:p>
    <w:p w14:paraId="230D84C2" w14:textId="06EB0D42" w:rsidR="007E3980" w:rsidRPr="00746EC0" w:rsidRDefault="007E3980" w:rsidP="007E3980">
      <w:pPr>
        <w:rPr>
          <w:sz w:val="24"/>
          <w:szCs w:val="24"/>
        </w:rPr>
      </w:pPr>
      <w:r w:rsidRPr="00746EC0">
        <w:rPr>
          <w:sz w:val="24"/>
          <w:szCs w:val="24"/>
        </w:rPr>
        <w:t>This could be carried out wi</w:t>
      </w:r>
      <w:r w:rsidR="00746EC0">
        <w:rPr>
          <w:sz w:val="24"/>
          <w:szCs w:val="24"/>
        </w:rPr>
        <w:t>th staff or staff and governors</w:t>
      </w:r>
    </w:p>
    <w:p w14:paraId="45556E82" w14:textId="77777777" w:rsidR="007E3980" w:rsidRPr="00736E38" w:rsidRDefault="007E3980" w:rsidP="007E3980">
      <w:pPr>
        <w:rPr>
          <w:sz w:val="24"/>
          <w:szCs w:val="24"/>
        </w:rPr>
      </w:pPr>
    </w:p>
    <w:p w14:paraId="58AABFCC" w14:textId="77777777" w:rsidR="007E3980" w:rsidRDefault="007E3980" w:rsidP="007E3980">
      <w:pPr>
        <w:rPr>
          <w:sz w:val="24"/>
          <w:szCs w:val="24"/>
        </w:rPr>
      </w:pPr>
      <w:r>
        <w:rPr>
          <w:sz w:val="24"/>
          <w:szCs w:val="24"/>
        </w:rPr>
        <w:t>The current statement of ethos for [</w:t>
      </w:r>
      <w:r w:rsidRPr="00705AB8">
        <w:rPr>
          <w:sz w:val="24"/>
          <w:szCs w:val="24"/>
          <w:u w:val="single"/>
        </w:rPr>
        <w:t>insert school name</w:t>
      </w:r>
      <w:r>
        <w:rPr>
          <w:sz w:val="24"/>
          <w:szCs w:val="24"/>
        </w:rPr>
        <w:t>] is:</w:t>
      </w:r>
    </w:p>
    <w:p w14:paraId="026852EE" w14:textId="77777777" w:rsidR="00746EC0" w:rsidRDefault="00746EC0" w:rsidP="007E3980">
      <w:pPr>
        <w:rPr>
          <w:sz w:val="24"/>
          <w:szCs w:val="24"/>
        </w:rPr>
      </w:pPr>
    </w:p>
    <w:p w14:paraId="475CFB76" w14:textId="77777777" w:rsidR="007E3980" w:rsidRDefault="007E3980" w:rsidP="00705AB8">
      <w:pPr>
        <w:spacing w:after="0" w:line="240" w:lineRule="auto"/>
        <w:rPr>
          <w:sz w:val="24"/>
          <w:szCs w:val="24"/>
        </w:rPr>
      </w:pPr>
      <w:r>
        <w:rPr>
          <w:sz w:val="24"/>
          <w:szCs w:val="24"/>
        </w:rPr>
        <w:t>Some questions to consider:-</w:t>
      </w:r>
    </w:p>
    <w:p w14:paraId="5527CBDC" w14:textId="77777777" w:rsidR="007E3980" w:rsidRDefault="007E3980" w:rsidP="00705AB8">
      <w:pPr>
        <w:pStyle w:val="ListParagraph"/>
        <w:numPr>
          <w:ilvl w:val="0"/>
          <w:numId w:val="1"/>
        </w:numPr>
        <w:spacing w:after="0" w:line="240" w:lineRule="auto"/>
        <w:rPr>
          <w:sz w:val="24"/>
          <w:szCs w:val="24"/>
        </w:rPr>
      </w:pPr>
      <w:r>
        <w:rPr>
          <w:sz w:val="24"/>
          <w:szCs w:val="24"/>
        </w:rPr>
        <w:t>Does this statement reflect what the school aspires to be?</w:t>
      </w:r>
    </w:p>
    <w:p w14:paraId="797D51E2" w14:textId="77777777" w:rsidR="007E3980" w:rsidRDefault="007E3980" w:rsidP="00705AB8">
      <w:pPr>
        <w:spacing w:after="0" w:line="240" w:lineRule="auto"/>
        <w:rPr>
          <w:sz w:val="24"/>
          <w:szCs w:val="24"/>
        </w:rPr>
      </w:pPr>
    </w:p>
    <w:p w14:paraId="7DACAF92" w14:textId="77777777" w:rsidR="007E3980" w:rsidRDefault="007E3980" w:rsidP="00705AB8">
      <w:pPr>
        <w:pStyle w:val="ListParagraph"/>
        <w:numPr>
          <w:ilvl w:val="0"/>
          <w:numId w:val="1"/>
        </w:numPr>
        <w:spacing w:after="0" w:line="240" w:lineRule="auto"/>
        <w:rPr>
          <w:sz w:val="24"/>
          <w:szCs w:val="24"/>
        </w:rPr>
      </w:pPr>
      <w:r>
        <w:rPr>
          <w:sz w:val="24"/>
          <w:szCs w:val="24"/>
        </w:rPr>
        <w:t>Is the ethos expressed by the statement evident throughout the school – is it living and breathing?</w:t>
      </w:r>
    </w:p>
    <w:p w14:paraId="57BB3114" w14:textId="77777777" w:rsidR="007E3980" w:rsidRDefault="007E3980" w:rsidP="00705AB8">
      <w:pPr>
        <w:spacing w:after="0" w:line="240" w:lineRule="auto"/>
        <w:rPr>
          <w:sz w:val="24"/>
          <w:szCs w:val="24"/>
        </w:rPr>
      </w:pPr>
    </w:p>
    <w:p w14:paraId="60D32A8B" w14:textId="77777777" w:rsidR="007E3980" w:rsidRDefault="007E3980" w:rsidP="00705AB8">
      <w:pPr>
        <w:pStyle w:val="ListParagraph"/>
        <w:numPr>
          <w:ilvl w:val="0"/>
          <w:numId w:val="1"/>
        </w:numPr>
        <w:spacing w:after="0" w:line="240" w:lineRule="auto"/>
        <w:rPr>
          <w:sz w:val="24"/>
          <w:szCs w:val="24"/>
        </w:rPr>
      </w:pPr>
      <w:r>
        <w:rPr>
          <w:sz w:val="24"/>
          <w:szCs w:val="24"/>
        </w:rPr>
        <w:t>If a new visitor came to the school, what would they see/experience?</w:t>
      </w:r>
    </w:p>
    <w:p w14:paraId="4356AE59" w14:textId="77777777" w:rsidR="007E3980" w:rsidRDefault="007E3980" w:rsidP="00705AB8">
      <w:pPr>
        <w:pStyle w:val="ListParagraph"/>
        <w:spacing w:after="0" w:line="240" w:lineRule="auto"/>
        <w:rPr>
          <w:sz w:val="24"/>
          <w:szCs w:val="24"/>
        </w:rPr>
      </w:pPr>
    </w:p>
    <w:p w14:paraId="5F69CD82" w14:textId="77777777" w:rsidR="007E3980" w:rsidRDefault="007E3980" w:rsidP="00705AB8">
      <w:pPr>
        <w:pStyle w:val="ListParagraph"/>
        <w:numPr>
          <w:ilvl w:val="0"/>
          <w:numId w:val="1"/>
        </w:numPr>
        <w:spacing w:after="0" w:line="240" w:lineRule="auto"/>
        <w:rPr>
          <w:sz w:val="24"/>
          <w:szCs w:val="24"/>
        </w:rPr>
      </w:pPr>
      <w:r>
        <w:rPr>
          <w:sz w:val="24"/>
          <w:szCs w:val="24"/>
        </w:rPr>
        <w:t>What would the visitor say about the school?</w:t>
      </w:r>
    </w:p>
    <w:p w14:paraId="6F6B5D41" w14:textId="77777777" w:rsidR="007E3980" w:rsidRDefault="007E3980" w:rsidP="00705AB8">
      <w:pPr>
        <w:pStyle w:val="ListParagraph"/>
        <w:spacing w:after="0" w:line="240" w:lineRule="auto"/>
        <w:rPr>
          <w:sz w:val="24"/>
          <w:szCs w:val="24"/>
        </w:rPr>
      </w:pPr>
    </w:p>
    <w:p w14:paraId="35EF13E1" w14:textId="77777777" w:rsidR="007E3980" w:rsidRDefault="007E3980" w:rsidP="00705AB8">
      <w:pPr>
        <w:pStyle w:val="ListParagraph"/>
        <w:numPr>
          <w:ilvl w:val="0"/>
          <w:numId w:val="1"/>
        </w:numPr>
        <w:spacing w:after="0" w:line="240" w:lineRule="auto"/>
        <w:rPr>
          <w:sz w:val="24"/>
          <w:szCs w:val="24"/>
        </w:rPr>
      </w:pPr>
      <w:r>
        <w:rPr>
          <w:sz w:val="24"/>
          <w:szCs w:val="24"/>
        </w:rPr>
        <w:t>Would the visitor’s interpretation of the school be reflective of what the school aspires to be with the current ethos statement?</w:t>
      </w:r>
    </w:p>
    <w:p w14:paraId="04E5670D" w14:textId="77777777" w:rsidR="007E3980" w:rsidRDefault="007E3980" w:rsidP="00705AB8">
      <w:pPr>
        <w:spacing w:after="0" w:line="240" w:lineRule="auto"/>
        <w:rPr>
          <w:sz w:val="24"/>
          <w:szCs w:val="24"/>
        </w:rPr>
      </w:pPr>
    </w:p>
    <w:p w14:paraId="6925D065" w14:textId="77777777" w:rsidR="007E3980" w:rsidRDefault="007E3980" w:rsidP="00705AB8">
      <w:pPr>
        <w:pStyle w:val="ListParagraph"/>
        <w:numPr>
          <w:ilvl w:val="0"/>
          <w:numId w:val="4"/>
        </w:numPr>
        <w:spacing w:after="0" w:line="240" w:lineRule="auto"/>
        <w:rPr>
          <w:sz w:val="24"/>
          <w:szCs w:val="24"/>
        </w:rPr>
      </w:pPr>
      <w:r>
        <w:rPr>
          <w:sz w:val="24"/>
          <w:szCs w:val="24"/>
        </w:rPr>
        <w:t>Would the school exceed the expectations of the ethos statement?</w:t>
      </w:r>
    </w:p>
    <w:p w14:paraId="6FAF0881" w14:textId="77777777" w:rsidR="007E3980" w:rsidRDefault="007E3980" w:rsidP="00705AB8">
      <w:pPr>
        <w:spacing w:after="0" w:line="240" w:lineRule="auto"/>
        <w:rPr>
          <w:sz w:val="24"/>
          <w:szCs w:val="24"/>
        </w:rPr>
      </w:pPr>
    </w:p>
    <w:p w14:paraId="5571ED4F" w14:textId="77777777" w:rsidR="007E3980" w:rsidRDefault="007E3980" w:rsidP="00705AB8">
      <w:pPr>
        <w:pStyle w:val="ListParagraph"/>
        <w:numPr>
          <w:ilvl w:val="0"/>
          <w:numId w:val="1"/>
        </w:numPr>
        <w:spacing w:after="0" w:line="240" w:lineRule="auto"/>
        <w:rPr>
          <w:sz w:val="24"/>
          <w:szCs w:val="24"/>
        </w:rPr>
      </w:pPr>
      <w:r>
        <w:rPr>
          <w:sz w:val="24"/>
          <w:szCs w:val="24"/>
        </w:rPr>
        <w:t>Would the school not meet the expectations of the ethos statement?</w:t>
      </w:r>
    </w:p>
    <w:p w14:paraId="41F6D443" w14:textId="77777777" w:rsidR="00D20DFD" w:rsidRPr="00D20DFD" w:rsidRDefault="00D20DFD" w:rsidP="00D20DFD">
      <w:pPr>
        <w:pStyle w:val="ListParagraph"/>
        <w:numPr>
          <w:ilvl w:val="0"/>
          <w:numId w:val="1"/>
        </w:numPr>
        <w:rPr>
          <w:sz w:val="24"/>
          <w:szCs w:val="24"/>
        </w:rPr>
        <w:sectPr w:rsidR="00D20DFD" w:rsidRPr="00D20DFD" w:rsidSect="00D43B59">
          <w:headerReference w:type="default" r:id="rId31"/>
          <w:footerReference w:type="default" r:id="rId32"/>
          <w:pgSz w:w="11906" w:h="16838"/>
          <w:pgMar w:top="1440" w:right="1440" w:bottom="1440" w:left="1440" w:header="708" w:footer="708" w:gutter="0"/>
          <w:cols w:space="708"/>
          <w:titlePg/>
          <w:docGrid w:linePitch="360"/>
        </w:sectPr>
      </w:pPr>
    </w:p>
    <w:p w14:paraId="0EA9D515" w14:textId="49BF10DD" w:rsidR="00746EC0" w:rsidRPr="008B69BF" w:rsidRDefault="00746EC0" w:rsidP="008B69BF">
      <w:pPr>
        <w:spacing w:after="0" w:line="240" w:lineRule="auto"/>
        <w:rPr>
          <w:b/>
          <w:sz w:val="52"/>
          <w:szCs w:val="52"/>
        </w:rPr>
      </w:pPr>
    </w:p>
    <w:p w14:paraId="3EC10259" w14:textId="77777777" w:rsidR="007E3980" w:rsidRPr="008B69BF" w:rsidRDefault="007E3980" w:rsidP="008B69BF">
      <w:pPr>
        <w:pStyle w:val="ListParagraph"/>
        <w:spacing w:after="0" w:line="240" w:lineRule="auto"/>
        <w:ind w:left="0"/>
        <w:rPr>
          <w:b/>
          <w:sz w:val="52"/>
          <w:szCs w:val="52"/>
        </w:rPr>
      </w:pPr>
    </w:p>
    <w:p w14:paraId="3D9BADD4" w14:textId="1FB69293" w:rsidR="00647E3A" w:rsidRPr="008B69BF" w:rsidRDefault="00647E3A" w:rsidP="008B69BF">
      <w:pPr>
        <w:spacing w:after="0" w:line="240" w:lineRule="auto"/>
        <w:rPr>
          <w:b/>
          <w:sz w:val="52"/>
          <w:szCs w:val="52"/>
        </w:rPr>
      </w:pPr>
    </w:p>
    <w:p w14:paraId="6DAAC87A" w14:textId="3A21D942" w:rsidR="00D20DFD" w:rsidRPr="00B139DC" w:rsidRDefault="00B139DC" w:rsidP="00B139DC">
      <w:pPr>
        <w:pStyle w:val="NoSpacing"/>
        <w:rPr>
          <w:sz w:val="52"/>
          <w:szCs w:val="52"/>
        </w:rPr>
      </w:pPr>
      <w:r w:rsidRPr="008B69BF">
        <w:rPr>
          <w:b/>
          <w:noProof/>
          <w:sz w:val="52"/>
          <w:szCs w:val="52"/>
          <w:lang w:eastAsia="en-GB"/>
        </w:rPr>
        <w:drawing>
          <wp:anchor distT="0" distB="0" distL="114300" distR="114300" simplePos="0" relativeHeight="251754496" behindDoc="0" locked="0" layoutInCell="1" allowOverlap="1" wp14:anchorId="6E94403F" wp14:editId="39999331">
            <wp:simplePos x="0" y="0"/>
            <wp:positionH relativeFrom="page">
              <wp:posOffset>1714327</wp:posOffset>
            </wp:positionH>
            <wp:positionV relativeFrom="page">
              <wp:posOffset>2160270</wp:posOffset>
            </wp:positionV>
            <wp:extent cx="4319905" cy="2159635"/>
            <wp:effectExtent l="0" t="0" r="4445" b="0"/>
            <wp:wrapSquare wrapText="bothSides"/>
            <wp:docPr id="23" name="Picture 23" descr="T:\Managing External Interactions\Communication\Style and branding\Branding\Logos\CSSC NEW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anaging External Interactions\Communication\Style and branding\Branding\Logos\CSSC NEW LOGO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990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61A79" w14:textId="77777777" w:rsidR="00D20DFD" w:rsidRPr="00B139DC" w:rsidRDefault="00D20DFD" w:rsidP="00B139DC">
      <w:pPr>
        <w:pStyle w:val="NoSpacing"/>
        <w:rPr>
          <w:sz w:val="52"/>
          <w:szCs w:val="52"/>
        </w:rPr>
      </w:pPr>
    </w:p>
    <w:p w14:paraId="6D027A88" w14:textId="77777777" w:rsidR="00D20DFD" w:rsidRPr="00B139DC" w:rsidRDefault="00D20DFD" w:rsidP="00B139DC">
      <w:pPr>
        <w:pStyle w:val="NoSpacing"/>
        <w:rPr>
          <w:sz w:val="52"/>
          <w:szCs w:val="52"/>
        </w:rPr>
      </w:pPr>
    </w:p>
    <w:p w14:paraId="1323A6CD" w14:textId="77777777" w:rsidR="00D20DFD" w:rsidRPr="00B139DC" w:rsidRDefault="00D20DFD" w:rsidP="00B139DC">
      <w:pPr>
        <w:pStyle w:val="NoSpacing"/>
        <w:rPr>
          <w:sz w:val="52"/>
          <w:szCs w:val="52"/>
        </w:rPr>
      </w:pPr>
    </w:p>
    <w:p w14:paraId="59C2AF75" w14:textId="77777777" w:rsidR="00D20DFD" w:rsidRPr="00B139DC" w:rsidRDefault="00D20DFD" w:rsidP="00B139DC">
      <w:pPr>
        <w:pStyle w:val="NoSpacing"/>
        <w:rPr>
          <w:sz w:val="52"/>
          <w:szCs w:val="52"/>
        </w:rPr>
      </w:pPr>
    </w:p>
    <w:p w14:paraId="1CD2030F" w14:textId="77777777" w:rsidR="00D20DFD" w:rsidRPr="00B139DC" w:rsidRDefault="00D20DFD" w:rsidP="00B139DC">
      <w:pPr>
        <w:pStyle w:val="NoSpacing"/>
        <w:rPr>
          <w:sz w:val="52"/>
          <w:szCs w:val="52"/>
        </w:rPr>
      </w:pPr>
    </w:p>
    <w:p w14:paraId="3A39FFA9" w14:textId="77777777" w:rsidR="008B69BF" w:rsidRPr="00B139DC" w:rsidRDefault="008B69BF" w:rsidP="00B139DC">
      <w:pPr>
        <w:pStyle w:val="NoSpacing"/>
        <w:rPr>
          <w:sz w:val="52"/>
          <w:szCs w:val="52"/>
        </w:rPr>
      </w:pPr>
    </w:p>
    <w:p w14:paraId="18686F2A" w14:textId="77777777" w:rsidR="00647E3A" w:rsidRPr="008B69BF" w:rsidRDefault="00647E3A" w:rsidP="008B69BF">
      <w:pPr>
        <w:pStyle w:val="Heading1"/>
        <w:jc w:val="center"/>
        <w:rPr>
          <w:sz w:val="52"/>
          <w:szCs w:val="52"/>
        </w:rPr>
      </w:pPr>
      <w:bookmarkStart w:id="16" w:name="_Toc22798011"/>
      <w:r w:rsidRPr="008B69BF">
        <w:rPr>
          <w:sz w:val="52"/>
          <w:szCs w:val="52"/>
        </w:rPr>
        <w:t>Part 1</w:t>
      </w:r>
      <w:bookmarkEnd w:id="16"/>
    </w:p>
    <w:p w14:paraId="46928028" w14:textId="77777777" w:rsidR="00D20DFD" w:rsidRPr="008B69BF" w:rsidRDefault="00D20DFD" w:rsidP="008B69BF">
      <w:pPr>
        <w:spacing w:after="0" w:line="240" w:lineRule="auto"/>
        <w:jc w:val="center"/>
        <w:rPr>
          <w:b/>
          <w:sz w:val="52"/>
          <w:szCs w:val="52"/>
        </w:rPr>
      </w:pPr>
    </w:p>
    <w:p w14:paraId="797D6D3B" w14:textId="295D47C3" w:rsidR="00647E3A" w:rsidRPr="008B69BF" w:rsidRDefault="00ED28FD" w:rsidP="008B69BF">
      <w:pPr>
        <w:spacing w:after="0" w:line="240" w:lineRule="auto"/>
        <w:jc w:val="center"/>
        <w:rPr>
          <w:b/>
          <w:sz w:val="52"/>
          <w:szCs w:val="52"/>
        </w:rPr>
      </w:pPr>
      <w:r w:rsidRPr="008B69BF">
        <w:rPr>
          <w:b/>
          <w:sz w:val="52"/>
          <w:szCs w:val="52"/>
        </w:rPr>
        <w:t>CSSC ethos self-evaluation toolkit</w:t>
      </w:r>
    </w:p>
    <w:p w14:paraId="5BD45B81" w14:textId="77777777" w:rsidR="00647E3A" w:rsidRPr="008B69BF" w:rsidRDefault="00647E3A" w:rsidP="008B69BF">
      <w:pPr>
        <w:spacing w:after="0" w:line="240" w:lineRule="auto"/>
        <w:jc w:val="center"/>
        <w:rPr>
          <w:b/>
          <w:sz w:val="52"/>
          <w:szCs w:val="52"/>
        </w:rPr>
      </w:pPr>
    </w:p>
    <w:p w14:paraId="7CC7536E" w14:textId="77777777" w:rsidR="00647E3A" w:rsidRDefault="00647E3A" w:rsidP="00647E3A">
      <w:pPr>
        <w:jc w:val="center"/>
        <w:rPr>
          <w:sz w:val="24"/>
          <w:szCs w:val="24"/>
        </w:rPr>
      </w:pPr>
    </w:p>
    <w:p w14:paraId="4B0BB1E8" w14:textId="77777777" w:rsidR="00D20DFD" w:rsidRDefault="00D20DFD" w:rsidP="00647E3A">
      <w:pPr>
        <w:jc w:val="center"/>
        <w:rPr>
          <w:sz w:val="24"/>
          <w:szCs w:val="24"/>
        </w:rPr>
        <w:sectPr w:rsidR="00D20DFD" w:rsidSect="00D20DFD">
          <w:pgSz w:w="11906" w:h="16838" w:code="9"/>
          <w:pgMar w:top="1440" w:right="1440" w:bottom="1440" w:left="1440" w:header="709" w:footer="709" w:gutter="0"/>
          <w:cols w:space="708"/>
          <w:titlePg/>
          <w:docGrid w:linePitch="360"/>
        </w:sectPr>
      </w:pPr>
    </w:p>
    <w:p w14:paraId="5F851433" w14:textId="32821AFE" w:rsidR="00647E3A" w:rsidRDefault="00647E3A" w:rsidP="00C21D09">
      <w:pPr>
        <w:pStyle w:val="Heading1"/>
        <w:spacing w:after="240"/>
      </w:pPr>
      <w:bookmarkStart w:id="17" w:name="_Toc22798012"/>
      <w:r w:rsidRPr="00196440">
        <w:lastRenderedPageBreak/>
        <w:t>Con</w:t>
      </w:r>
      <w:r w:rsidR="00736E38">
        <w:t>sultation on statement of ethos</w:t>
      </w:r>
      <w:r w:rsidR="00C21D09" w:rsidRPr="00C21D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21D09" w:rsidRPr="00C21D09">
        <w:rPr>
          <w:noProof/>
          <w:lang w:eastAsia="en-GB"/>
        </w:rPr>
        <w:drawing>
          <wp:anchor distT="0" distB="0" distL="114300" distR="114300" simplePos="0" relativeHeight="251755520" behindDoc="0" locked="0" layoutInCell="1" allowOverlap="1" wp14:anchorId="445259A4" wp14:editId="5C0FA240">
            <wp:simplePos x="914400" y="1104265"/>
            <wp:positionH relativeFrom="margin">
              <wp:align>right</wp:align>
            </wp:positionH>
            <wp:positionV relativeFrom="line">
              <wp:align>top</wp:align>
            </wp:positionV>
            <wp:extent cx="720000" cy="720000"/>
            <wp:effectExtent l="0" t="0" r="4445" b="4445"/>
            <wp:wrapSquare wrapText="bothSides"/>
            <wp:docPr id="238" name="Picture 238" descr="\\SV-414DH-999186\CSSCShare\Managing External Interactions\Ethos and Values\Ethos Toolkit\Final ethos toolkit for design\Icons for Ethos toolkit\Consultation on statement of et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V-414DH-999186\CSSCShare\Managing External Interactions\Ethos and Values\Ethos Toolkit\Final ethos toolkit for design\Icons for Ethos toolkit\Consultation on statement of etho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p>
    <w:p w14:paraId="0F64CECF" w14:textId="2C92CFDD" w:rsidR="00647E3A" w:rsidRDefault="00647E3A" w:rsidP="00C21D09">
      <w:pPr>
        <w:spacing w:after="240" w:line="240" w:lineRule="auto"/>
        <w:rPr>
          <w:sz w:val="24"/>
          <w:szCs w:val="24"/>
        </w:rPr>
      </w:pPr>
      <w:r>
        <w:rPr>
          <w:sz w:val="24"/>
          <w:szCs w:val="24"/>
        </w:rPr>
        <w:t xml:space="preserve">To establish what your </w:t>
      </w:r>
      <w:r w:rsidR="005409F3">
        <w:rPr>
          <w:sz w:val="24"/>
          <w:szCs w:val="24"/>
        </w:rPr>
        <w:t xml:space="preserve">school’s </w:t>
      </w:r>
      <w:r>
        <w:rPr>
          <w:sz w:val="24"/>
          <w:szCs w:val="24"/>
        </w:rPr>
        <w:t xml:space="preserve">ethos is, it is important to engage </w:t>
      </w:r>
      <w:r w:rsidR="005C34E6">
        <w:rPr>
          <w:sz w:val="24"/>
          <w:szCs w:val="24"/>
        </w:rPr>
        <w:t xml:space="preserve">initially </w:t>
      </w:r>
      <w:r>
        <w:rPr>
          <w:sz w:val="24"/>
          <w:szCs w:val="24"/>
        </w:rPr>
        <w:t>with all staff</w:t>
      </w:r>
      <w:r w:rsidR="005C34E6">
        <w:rPr>
          <w:sz w:val="24"/>
          <w:szCs w:val="24"/>
        </w:rPr>
        <w:t>,</w:t>
      </w:r>
      <w:r>
        <w:rPr>
          <w:sz w:val="24"/>
          <w:szCs w:val="24"/>
        </w:rPr>
        <w:t xml:space="preserve"> (teaching and non-teaching) and </w:t>
      </w:r>
      <w:r w:rsidR="001E6DAB">
        <w:rPr>
          <w:sz w:val="24"/>
          <w:szCs w:val="24"/>
        </w:rPr>
        <w:t xml:space="preserve">the </w:t>
      </w:r>
      <w:r w:rsidR="000A2AFB">
        <w:rPr>
          <w:sz w:val="24"/>
          <w:szCs w:val="24"/>
        </w:rPr>
        <w:t>B</w:t>
      </w:r>
      <w:r>
        <w:rPr>
          <w:sz w:val="24"/>
          <w:szCs w:val="24"/>
        </w:rPr>
        <w:t xml:space="preserve">oard of </w:t>
      </w:r>
      <w:r w:rsidR="000A2AFB">
        <w:rPr>
          <w:sz w:val="24"/>
          <w:szCs w:val="24"/>
        </w:rPr>
        <w:t>G</w:t>
      </w:r>
      <w:r w:rsidR="005409F3">
        <w:rPr>
          <w:sz w:val="24"/>
          <w:szCs w:val="24"/>
        </w:rPr>
        <w:t>overnors,</w:t>
      </w:r>
      <w:r>
        <w:rPr>
          <w:sz w:val="24"/>
          <w:szCs w:val="24"/>
        </w:rPr>
        <w:t xml:space="preserve"> </w:t>
      </w:r>
      <w:r w:rsidR="005409F3">
        <w:rPr>
          <w:sz w:val="24"/>
          <w:szCs w:val="24"/>
        </w:rPr>
        <w:t xml:space="preserve">as they will </w:t>
      </w:r>
      <w:r>
        <w:rPr>
          <w:sz w:val="24"/>
          <w:szCs w:val="24"/>
        </w:rPr>
        <w:t>drive the ethos of the school and live it on a day to day basis.</w:t>
      </w:r>
    </w:p>
    <w:p w14:paraId="295E8C5B" w14:textId="173D2F06" w:rsidR="00647E3A" w:rsidRDefault="00647E3A" w:rsidP="00C21D09">
      <w:pPr>
        <w:spacing w:after="240" w:line="240" w:lineRule="auto"/>
        <w:rPr>
          <w:sz w:val="24"/>
          <w:szCs w:val="24"/>
        </w:rPr>
      </w:pPr>
      <w:r>
        <w:rPr>
          <w:sz w:val="24"/>
          <w:szCs w:val="24"/>
        </w:rPr>
        <w:t>To carry out this part of the consultation effectively</w:t>
      </w:r>
      <w:r w:rsidR="005409F3">
        <w:rPr>
          <w:sz w:val="24"/>
          <w:szCs w:val="24"/>
        </w:rPr>
        <w:t>,</w:t>
      </w:r>
      <w:r>
        <w:rPr>
          <w:sz w:val="24"/>
          <w:szCs w:val="24"/>
        </w:rPr>
        <w:t xml:space="preserve"> it may be conducive to have a whole staff development session and to intermingle discussion as a whole group with small group activities.</w:t>
      </w:r>
    </w:p>
    <w:p w14:paraId="19F47919" w14:textId="77777777" w:rsidR="00647E3A" w:rsidRPr="00196440" w:rsidRDefault="00647E3A" w:rsidP="00C21D09">
      <w:pPr>
        <w:pStyle w:val="Heading2"/>
        <w:spacing w:after="240" w:line="240" w:lineRule="auto"/>
      </w:pPr>
      <w:bookmarkStart w:id="18" w:name="_Toc22798013"/>
      <w:r w:rsidRPr="00196440">
        <w:t>School Development Session</w:t>
      </w:r>
      <w:bookmarkEnd w:id="18"/>
      <w:r w:rsidRPr="00196440">
        <w:t xml:space="preserve"> </w:t>
      </w:r>
    </w:p>
    <w:p w14:paraId="52D676B1" w14:textId="22E9F9B7" w:rsidR="00647E3A" w:rsidRPr="00135FBA" w:rsidRDefault="00135FBA" w:rsidP="00C21D09">
      <w:pPr>
        <w:spacing w:after="240" w:line="240" w:lineRule="auto"/>
        <w:rPr>
          <w:sz w:val="24"/>
          <w:szCs w:val="24"/>
        </w:rPr>
      </w:pPr>
      <w:r w:rsidRPr="00C41FD0">
        <w:rPr>
          <w:sz w:val="24"/>
          <w:szCs w:val="24"/>
        </w:rPr>
        <w:t>Suggested</w:t>
      </w:r>
      <w:r>
        <w:rPr>
          <w:sz w:val="24"/>
          <w:szCs w:val="24"/>
        </w:rPr>
        <w:t xml:space="preserve"> a</w:t>
      </w:r>
      <w:r w:rsidR="00647E3A" w:rsidRPr="00135FBA">
        <w:rPr>
          <w:sz w:val="24"/>
          <w:szCs w:val="24"/>
        </w:rPr>
        <w:t>genda</w:t>
      </w:r>
    </w:p>
    <w:p w14:paraId="3CE0FD11"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Welcome</w:t>
      </w:r>
    </w:p>
    <w:p w14:paraId="1E59425B"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Exploration of what ethos is and its importance</w:t>
      </w:r>
    </w:p>
    <w:p w14:paraId="615353FB"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Mission statement, vision and values – explanation</w:t>
      </w:r>
    </w:p>
    <w:p w14:paraId="54C9A37E"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Consideration of what constitutes an ethos?</w:t>
      </w:r>
    </w:p>
    <w:p w14:paraId="5691F469" w14:textId="77777777" w:rsidR="00647E3A" w:rsidRPr="003712BB" w:rsidRDefault="0028337F" w:rsidP="00C21D09">
      <w:pPr>
        <w:pStyle w:val="ListParagraph"/>
        <w:numPr>
          <w:ilvl w:val="0"/>
          <w:numId w:val="1"/>
        </w:numPr>
        <w:spacing w:after="240" w:line="240" w:lineRule="auto"/>
        <w:ind w:left="0" w:firstLine="0"/>
        <w:rPr>
          <w:sz w:val="24"/>
          <w:szCs w:val="24"/>
        </w:rPr>
      </w:pPr>
      <w:r>
        <w:rPr>
          <w:sz w:val="24"/>
          <w:szCs w:val="24"/>
        </w:rPr>
        <w:t>Group collaboration</w:t>
      </w:r>
      <w:r w:rsidR="003712BB">
        <w:rPr>
          <w:sz w:val="24"/>
          <w:szCs w:val="24"/>
        </w:rPr>
        <w:t xml:space="preserve"> -</w:t>
      </w:r>
      <w:r w:rsidR="005C34E6">
        <w:rPr>
          <w:sz w:val="24"/>
          <w:szCs w:val="24"/>
        </w:rPr>
        <w:t xml:space="preserve"> </w:t>
      </w:r>
      <w:r w:rsidR="003712BB">
        <w:rPr>
          <w:sz w:val="24"/>
          <w:szCs w:val="24"/>
        </w:rPr>
        <w:t>c</w:t>
      </w:r>
      <w:r w:rsidR="00647E3A" w:rsidRPr="003712BB">
        <w:rPr>
          <w:sz w:val="24"/>
          <w:szCs w:val="24"/>
        </w:rPr>
        <w:t>reating statements of ethos</w:t>
      </w:r>
    </w:p>
    <w:p w14:paraId="385A3F9B" w14:textId="77777777" w:rsidR="00E56708" w:rsidRDefault="00647E3A" w:rsidP="00C21D09">
      <w:pPr>
        <w:pStyle w:val="ListParagraph"/>
        <w:numPr>
          <w:ilvl w:val="0"/>
          <w:numId w:val="1"/>
        </w:numPr>
        <w:spacing w:after="240" w:line="240" w:lineRule="auto"/>
        <w:ind w:left="0" w:firstLine="0"/>
        <w:rPr>
          <w:sz w:val="24"/>
          <w:szCs w:val="24"/>
        </w:rPr>
      </w:pPr>
      <w:r>
        <w:rPr>
          <w:sz w:val="24"/>
          <w:szCs w:val="24"/>
        </w:rPr>
        <w:t>Forward planning</w:t>
      </w:r>
    </w:p>
    <w:p w14:paraId="7946E084" w14:textId="77777777" w:rsidR="00E56708" w:rsidRDefault="00E56708">
      <w:pPr>
        <w:rPr>
          <w:sz w:val="24"/>
          <w:szCs w:val="24"/>
        </w:rPr>
      </w:pPr>
      <w:r>
        <w:rPr>
          <w:sz w:val="24"/>
          <w:szCs w:val="24"/>
        </w:rPr>
        <w:br w:type="page"/>
      </w:r>
    </w:p>
    <w:p w14:paraId="2F202589" w14:textId="77777777" w:rsidR="00E56708" w:rsidRDefault="00E56708" w:rsidP="008B69BF">
      <w:pPr>
        <w:pStyle w:val="Heading1"/>
        <w:spacing w:after="160"/>
      </w:pPr>
      <w:bookmarkStart w:id="19" w:name="_Toc22798014"/>
      <w:r w:rsidRPr="00E56708">
        <w:lastRenderedPageBreak/>
        <w:t>Step by</w:t>
      </w:r>
      <w:r w:rsidR="0021168E">
        <w:t xml:space="preserve"> step</w:t>
      </w:r>
      <w:r w:rsidRPr="00E56708">
        <w:t xml:space="preserve"> guidance for leading a school development session</w:t>
      </w:r>
      <w:bookmarkEnd w:id="19"/>
    </w:p>
    <w:p w14:paraId="7F4CBCBA" w14:textId="77777777" w:rsidR="00E56708" w:rsidRPr="000E7D13" w:rsidRDefault="00EC3581" w:rsidP="005C34E6">
      <w:pPr>
        <w:rPr>
          <w:sz w:val="24"/>
          <w:szCs w:val="24"/>
        </w:rPr>
      </w:pPr>
      <w:r w:rsidRPr="000E7D13">
        <w:rPr>
          <w:sz w:val="24"/>
          <w:szCs w:val="24"/>
        </w:rPr>
        <w:t>Welcome staff and convey the value that their input will make to the development of an ethos statement for your school.</w:t>
      </w:r>
    </w:p>
    <w:p w14:paraId="3DF1221B" w14:textId="77777777" w:rsidR="00EC3581" w:rsidRDefault="00EC3581" w:rsidP="005C34E6">
      <w:pPr>
        <w:rPr>
          <w:sz w:val="24"/>
          <w:szCs w:val="24"/>
        </w:rPr>
      </w:pPr>
      <w:r>
        <w:rPr>
          <w:sz w:val="24"/>
          <w:szCs w:val="24"/>
        </w:rPr>
        <w:t>(If possible arrange staff and governors in mixed groups to facilitate open discussion amongst all stakeholders present)</w:t>
      </w:r>
    </w:p>
    <w:p w14:paraId="66B64D6F" w14:textId="77777777" w:rsidR="00EC3581" w:rsidRPr="00EC3581" w:rsidRDefault="00EC3581" w:rsidP="005C34E6">
      <w:pPr>
        <w:rPr>
          <w:sz w:val="24"/>
          <w:szCs w:val="24"/>
        </w:rPr>
      </w:pPr>
    </w:p>
    <w:p w14:paraId="7AC57D2D" w14:textId="77777777" w:rsidR="00C71853" w:rsidRPr="00E56708" w:rsidRDefault="00C71853" w:rsidP="00135FBA">
      <w:pPr>
        <w:pStyle w:val="Heading2"/>
      </w:pPr>
      <w:bookmarkStart w:id="20" w:name="_Toc22798015"/>
      <w:r w:rsidRPr="00E56708">
        <w:t>Exploration of what ethos is and its importance</w:t>
      </w:r>
      <w:bookmarkEnd w:id="20"/>
    </w:p>
    <w:p w14:paraId="05603018" w14:textId="77777777" w:rsidR="00C71853" w:rsidRPr="00C71853" w:rsidRDefault="00C71853" w:rsidP="00C71853">
      <w:pPr>
        <w:rPr>
          <w:sz w:val="24"/>
          <w:szCs w:val="24"/>
        </w:rPr>
      </w:pPr>
      <w:r>
        <w:rPr>
          <w:sz w:val="24"/>
          <w:szCs w:val="24"/>
        </w:rPr>
        <w:t>T</w:t>
      </w:r>
      <w:r w:rsidRPr="00C71853">
        <w:rPr>
          <w:sz w:val="24"/>
          <w:szCs w:val="24"/>
        </w:rPr>
        <w:t xml:space="preserve">oday </w:t>
      </w:r>
      <w:r w:rsidR="0028337F">
        <w:rPr>
          <w:sz w:val="24"/>
          <w:szCs w:val="24"/>
        </w:rPr>
        <w:t>you</w:t>
      </w:r>
      <w:r w:rsidRPr="00C71853">
        <w:rPr>
          <w:sz w:val="24"/>
          <w:szCs w:val="24"/>
        </w:rPr>
        <w:t xml:space="preserve"> hope to spend a little time considering ethos, its importance and the values that contribute to the ethos.</w:t>
      </w:r>
    </w:p>
    <w:p w14:paraId="5621CF3A" w14:textId="5C6791AB" w:rsidR="00C71853" w:rsidRPr="00C71853" w:rsidRDefault="0021168E" w:rsidP="00C71853">
      <w:pPr>
        <w:rPr>
          <w:sz w:val="24"/>
          <w:szCs w:val="24"/>
        </w:rPr>
      </w:pPr>
      <w:r>
        <w:rPr>
          <w:sz w:val="24"/>
          <w:szCs w:val="24"/>
        </w:rPr>
        <w:t>Webster’s d</w:t>
      </w:r>
      <w:r w:rsidR="00C71853" w:rsidRPr="00C71853">
        <w:rPr>
          <w:sz w:val="24"/>
          <w:szCs w:val="24"/>
        </w:rPr>
        <w:t xml:space="preserve">ictionary states that ethos </w:t>
      </w:r>
      <w:r w:rsidR="00012880">
        <w:rPr>
          <w:sz w:val="24"/>
          <w:szCs w:val="24"/>
        </w:rPr>
        <w:t xml:space="preserve">is </w:t>
      </w:r>
      <w:r w:rsidR="00C71853" w:rsidRPr="00C71853">
        <w:rPr>
          <w:sz w:val="24"/>
          <w:szCs w:val="24"/>
        </w:rPr>
        <w:t>‘the distinguishing character, sentiment, moral nature, or guiding beliefs of a person, group or institution.’</w:t>
      </w:r>
      <w:r w:rsidR="003D4ADA">
        <w:rPr>
          <w:sz w:val="24"/>
          <w:szCs w:val="24"/>
        </w:rPr>
        <w:t xml:space="preserve">  (Miriam Webster, 2018).  </w:t>
      </w:r>
    </w:p>
    <w:p w14:paraId="6A17BAFC" w14:textId="77777777" w:rsidR="0048178F" w:rsidRPr="000E7D13" w:rsidRDefault="00C71853" w:rsidP="0048178F">
      <w:pPr>
        <w:rPr>
          <w:i/>
          <w:sz w:val="24"/>
          <w:szCs w:val="24"/>
        </w:rPr>
      </w:pPr>
      <w:r w:rsidRPr="000E7D13">
        <w:rPr>
          <w:sz w:val="24"/>
          <w:szCs w:val="24"/>
        </w:rPr>
        <w:t xml:space="preserve">What are the characteristics of </w:t>
      </w:r>
      <w:r w:rsidR="0028337F" w:rsidRPr="000E7D13">
        <w:rPr>
          <w:sz w:val="24"/>
          <w:szCs w:val="24"/>
        </w:rPr>
        <w:t>y</w:t>
      </w:r>
      <w:r w:rsidRPr="000E7D13">
        <w:rPr>
          <w:sz w:val="24"/>
          <w:szCs w:val="24"/>
        </w:rPr>
        <w:t>our school?</w:t>
      </w:r>
      <w:r w:rsidRPr="000E7D13">
        <w:rPr>
          <w:i/>
          <w:sz w:val="24"/>
          <w:szCs w:val="24"/>
        </w:rPr>
        <w:t xml:space="preserve"> – </w:t>
      </w:r>
      <w:r w:rsidRPr="00E27994">
        <w:rPr>
          <w:sz w:val="24"/>
          <w:szCs w:val="24"/>
        </w:rPr>
        <w:t>Discuss</w:t>
      </w:r>
      <w:r w:rsidR="00736E38" w:rsidRPr="00E27994">
        <w:rPr>
          <w:sz w:val="24"/>
          <w:szCs w:val="24"/>
        </w:rPr>
        <w:t xml:space="preserve"> in open forum or in groups.</w:t>
      </w:r>
    </w:p>
    <w:p w14:paraId="2B6D4A5D" w14:textId="1AFC946D" w:rsidR="00736E38" w:rsidRDefault="00736E38" w:rsidP="0048178F">
      <w:pPr>
        <w:rPr>
          <w:sz w:val="24"/>
          <w:szCs w:val="24"/>
        </w:rPr>
      </w:pPr>
      <w:r>
        <w:rPr>
          <w:sz w:val="24"/>
          <w:szCs w:val="24"/>
        </w:rPr>
        <w:t>(Questions 1-4 on the handout</w:t>
      </w:r>
      <w:r w:rsidR="00B61D84">
        <w:rPr>
          <w:sz w:val="24"/>
          <w:szCs w:val="24"/>
        </w:rPr>
        <w:t xml:space="preserve"> – </w:t>
      </w:r>
      <w:hyperlink w:anchor="_Appendix_1_–" w:history="1">
        <w:r w:rsidR="00B61D84" w:rsidRPr="00280568">
          <w:rPr>
            <w:rStyle w:val="Hyperlink"/>
            <w:sz w:val="24"/>
            <w:szCs w:val="24"/>
          </w:rPr>
          <w:t>Appendix 1</w:t>
        </w:r>
      </w:hyperlink>
      <w:r>
        <w:rPr>
          <w:sz w:val="24"/>
          <w:szCs w:val="24"/>
        </w:rPr>
        <w:t>)</w:t>
      </w:r>
    </w:p>
    <w:p w14:paraId="1ACA8C15" w14:textId="77777777" w:rsidR="00EC3581" w:rsidRDefault="00EC3581" w:rsidP="0048178F">
      <w:pPr>
        <w:rPr>
          <w:sz w:val="24"/>
          <w:szCs w:val="24"/>
        </w:rPr>
      </w:pPr>
    </w:p>
    <w:p w14:paraId="676CC13E" w14:textId="77777777" w:rsidR="00C71853" w:rsidRPr="00E56708" w:rsidRDefault="00C71853" w:rsidP="00135FBA">
      <w:pPr>
        <w:pStyle w:val="Heading2"/>
      </w:pPr>
      <w:bookmarkStart w:id="21" w:name="_Toc22798016"/>
      <w:r w:rsidRPr="00E56708">
        <w:t xml:space="preserve">Mission statement, </w:t>
      </w:r>
      <w:r w:rsidR="005C34E6" w:rsidRPr="00E56708">
        <w:t>vision and values – explanation</w:t>
      </w:r>
      <w:bookmarkEnd w:id="21"/>
    </w:p>
    <w:p w14:paraId="523E4987" w14:textId="7CB6509C" w:rsidR="00736E38" w:rsidRDefault="00C71853" w:rsidP="00C71853">
      <w:pPr>
        <w:rPr>
          <w:sz w:val="24"/>
          <w:szCs w:val="24"/>
        </w:rPr>
      </w:pPr>
      <w:r w:rsidRPr="00C71853">
        <w:rPr>
          <w:sz w:val="24"/>
          <w:szCs w:val="24"/>
        </w:rPr>
        <w:t xml:space="preserve">The </w:t>
      </w:r>
      <w:r w:rsidRPr="004D5805">
        <w:rPr>
          <w:b/>
          <w:sz w:val="24"/>
          <w:szCs w:val="24"/>
        </w:rPr>
        <w:t>mission statement</w:t>
      </w:r>
      <w:r w:rsidRPr="00C71853">
        <w:rPr>
          <w:sz w:val="24"/>
          <w:szCs w:val="24"/>
        </w:rPr>
        <w:t xml:space="preserve"> </w:t>
      </w:r>
      <w:r w:rsidR="003D4ADA">
        <w:rPr>
          <w:sz w:val="24"/>
          <w:szCs w:val="24"/>
        </w:rPr>
        <w:t>expresses everything a</w:t>
      </w:r>
      <w:r w:rsidRPr="00C71853">
        <w:rPr>
          <w:sz w:val="24"/>
          <w:szCs w:val="24"/>
        </w:rPr>
        <w:t xml:space="preserve"> school </w:t>
      </w:r>
      <w:r w:rsidR="003D4ADA">
        <w:rPr>
          <w:sz w:val="24"/>
          <w:szCs w:val="24"/>
        </w:rPr>
        <w:t xml:space="preserve">does on a day-to-day basis.  </w:t>
      </w:r>
    </w:p>
    <w:p w14:paraId="3A97B05C" w14:textId="3F280A6B" w:rsidR="00C71853" w:rsidRPr="00C71853" w:rsidRDefault="00736E38" w:rsidP="00C71853">
      <w:pPr>
        <w:rPr>
          <w:sz w:val="24"/>
          <w:szCs w:val="24"/>
        </w:rPr>
      </w:pPr>
      <w:r>
        <w:rPr>
          <w:sz w:val="24"/>
          <w:szCs w:val="24"/>
        </w:rPr>
        <w:t>(Question 5 on the handout</w:t>
      </w:r>
      <w:r w:rsidR="00B61D84">
        <w:rPr>
          <w:sz w:val="24"/>
          <w:szCs w:val="24"/>
        </w:rPr>
        <w:t xml:space="preserve"> – </w:t>
      </w:r>
      <w:hyperlink w:anchor="_Appendix_1_–" w:history="1">
        <w:r w:rsidR="00B61D84" w:rsidRPr="00280568">
          <w:rPr>
            <w:rStyle w:val="Hyperlink"/>
            <w:sz w:val="24"/>
            <w:szCs w:val="24"/>
          </w:rPr>
          <w:t>Appendix 1</w:t>
        </w:r>
      </w:hyperlink>
      <w:r>
        <w:rPr>
          <w:sz w:val="24"/>
          <w:szCs w:val="24"/>
        </w:rPr>
        <w:t>)</w:t>
      </w:r>
    </w:p>
    <w:p w14:paraId="68559DF9" w14:textId="77777777" w:rsidR="00736E38" w:rsidRDefault="00736E38" w:rsidP="00C71853">
      <w:pPr>
        <w:rPr>
          <w:sz w:val="24"/>
          <w:szCs w:val="24"/>
        </w:rPr>
      </w:pPr>
    </w:p>
    <w:p w14:paraId="379A5085" w14:textId="4D76224A" w:rsidR="00736E38" w:rsidRDefault="00C71853" w:rsidP="00C71853">
      <w:pPr>
        <w:rPr>
          <w:sz w:val="24"/>
          <w:szCs w:val="24"/>
        </w:rPr>
      </w:pPr>
      <w:r w:rsidRPr="00C71853">
        <w:rPr>
          <w:sz w:val="24"/>
          <w:szCs w:val="24"/>
        </w:rPr>
        <w:t xml:space="preserve">The </w:t>
      </w:r>
      <w:r w:rsidRPr="004D5805">
        <w:rPr>
          <w:b/>
          <w:sz w:val="24"/>
          <w:szCs w:val="24"/>
        </w:rPr>
        <w:t>vision statement</w:t>
      </w:r>
      <w:r w:rsidRPr="00C71853">
        <w:rPr>
          <w:sz w:val="24"/>
          <w:szCs w:val="24"/>
        </w:rPr>
        <w:t xml:space="preserve"> expresses </w:t>
      </w:r>
      <w:r w:rsidR="00AB740A">
        <w:rPr>
          <w:sz w:val="24"/>
          <w:szCs w:val="24"/>
        </w:rPr>
        <w:t xml:space="preserve">the aspirations of a school.  </w:t>
      </w:r>
      <w:r w:rsidRPr="00C71853">
        <w:rPr>
          <w:sz w:val="24"/>
          <w:szCs w:val="24"/>
        </w:rPr>
        <w:t>.</w:t>
      </w:r>
      <w:r w:rsidR="00736E38">
        <w:rPr>
          <w:sz w:val="24"/>
          <w:szCs w:val="24"/>
        </w:rPr>
        <w:t xml:space="preserve"> </w:t>
      </w:r>
    </w:p>
    <w:p w14:paraId="360FC9D8" w14:textId="7AB4859D" w:rsidR="00C71853" w:rsidRDefault="00736E38" w:rsidP="00C71853">
      <w:pPr>
        <w:rPr>
          <w:sz w:val="24"/>
          <w:szCs w:val="24"/>
        </w:rPr>
      </w:pPr>
      <w:r>
        <w:rPr>
          <w:sz w:val="24"/>
          <w:szCs w:val="24"/>
        </w:rPr>
        <w:t>(Question</w:t>
      </w:r>
      <w:r w:rsidR="00B61D84">
        <w:rPr>
          <w:sz w:val="24"/>
          <w:szCs w:val="24"/>
        </w:rPr>
        <w:t xml:space="preserve"> 6,</w:t>
      </w:r>
      <w:r w:rsidR="00692E95">
        <w:rPr>
          <w:sz w:val="24"/>
          <w:szCs w:val="24"/>
        </w:rPr>
        <w:t xml:space="preserve"> </w:t>
      </w:r>
      <w:r w:rsidR="00B61D84">
        <w:rPr>
          <w:sz w:val="24"/>
          <w:szCs w:val="24"/>
        </w:rPr>
        <w:t>7,</w:t>
      </w:r>
      <w:r w:rsidR="00692E95">
        <w:rPr>
          <w:sz w:val="24"/>
          <w:szCs w:val="24"/>
        </w:rPr>
        <w:t xml:space="preserve"> </w:t>
      </w:r>
      <w:r w:rsidR="00B61D84">
        <w:rPr>
          <w:sz w:val="24"/>
          <w:szCs w:val="24"/>
        </w:rPr>
        <w:t xml:space="preserve">8 on the handout – </w:t>
      </w:r>
      <w:hyperlink w:anchor="_Appendix_1_–" w:history="1">
        <w:r w:rsidR="00B61D84" w:rsidRPr="00280568">
          <w:rPr>
            <w:rStyle w:val="Hyperlink"/>
            <w:sz w:val="24"/>
            <w:szCs w:val="24"/>
          </w:rPr>
          <w:t>Appendix 1</w:t>
        </w:r>
      </w:hyperlink>
      <w:r w:rsidR="00B61D84">
        <w:rPr>
          <w:sz w:val="24"/>
          <w:szCs w:val="24"/>
        </w:rPr>
        <w:t>)</w:t>
      </w:r>
    </w:p>
    <w:p w14:paraId="16BF40E8" w14:textId="77777777" w:rsidR="00B61D84" w:rsidRDefault="00B61D84" w:rsidP="00736E38">
      <w:pPr>
        <w:rPr>
          <w:sz w:val="24"/>
          <w:szCs w:val="24"/>
        </w:rPr>
      </w:pPr>
    </w:p>
    <w:p w14:paraId="4229CB2A" w14:textId="6A520A7A" w:rsidR="00736E38" w:rsidRPr="00C71853" w:rsidRDefault="00736E38" w:rsidP="00736E38">
      <w:pPr>
        <w:rPr>
          <w:sz w:val="24"/>
          <w:szCs w:val="24"/>
        </w:rPr>
      </w:pPr>
      <w:r w:rsidRPr="00C71853">
        <w:rPr>
          <w:sz w:val="24"/>
          <w:szCs w:val="24"/>
        </w:rPr>
        <w:t xml:space="preserve">The </w:t>
      </w:r>
      <w:r w:rsidRPr="004D5805">
        <w:rPr>
          <w:b/>
          <w:sz w:val="24"/>
          <w:szCs w:val="24"/>
        </w:rPr>
        <w:t>core values</w:t>
      </w:r>
      <w:r w:rsidRPr="00C71853">
        <w:rPr>
          <w:sz w:val="24"/>
          <w:szCs w:val="24"/>
        </w:rPr>
        <w:t xml:space="preserve"> support </w:t>
      </w:r>
      <w:r w:rsidR="00AB740A">
        <w:rPr>
          <w:sz w:val="24"/>
          <w:szCs w:val="24"/>
        </w:rPr>
        <w:t xml:space="preserve">the mission and vision.  They reflect what a school values and are what you want your children and young people to experience in school, learn and demonstrate on a day-to-day basis.  </w:t>
      </w:r>
    </w:p>
    <w:p w14:paraId="5863DDA7" w14:textId="022A8E36" w:rsidR="00736E38" w:rsidRDefault="00736E38" w:rsidP="00736E38">
      <w:pPr>
        <w:rPr>
          <w:sz w:val="24"/>
          <w:szCs w:val="24"/>
        </w:rPr>
      </w:pPr>
      <w:r w:rsidRPr="000E7D13">
        <w:rPr>
          <w:sz w:val="24"/>
          <w:szCs w:val="24"/>
        </w:rPr>
        <w:t>List the values that you feel are important</w:t>
      </w:r>
      <w:r w:rsidR="00B61D84">
        <w:rPr>
          <w:sz w:val="24"/>
          <w:szCs w:val="24"/>
        </w:rPr>
        <w:t xml:space="preserve"> </w:t>
      </w:r>
      <w:r w:rsidR="000E7D13">
        <w:rPr>
          <w:sz w:val="24"/>
          <w:szCs w:val="24"/>
        </w:rPr>
        <w:t>(</w:t>
      </w:r>
      <w:hyperlink w:anchor="_Appendix_1_–" w:history="1">
        <w:r w:rsidR="00B61D84" w:rsidRPr="00280568">
          <w:rPr>
            <w:rStyle w:val="Hyperlink"/>
            <w:sz w:val="24"/>
            <w:szCs w:val="24"/>
          </w:rPr>
          <w:t>Appendix 1</w:t>
        </w:r>
      </w:hyperlink>
      <w:r>
        <w:rPr>
          <w:sz w:val="24"/>
          <w:szCs w:val="24"/>
        </w:rPr>
        <w:t>)</w:t>
      </w:r>
      <w:r w:rsidR="00941C4D">
        <w:rPr>
          <w:sz w:val="24"/>
          <w:szCs w:val="24"/>
        </w:rPr>
        <w:t>.</w:t>
      </w:r>
    </w:p>
    <w:p w14:paraId="0A3B2FE1" w14:textId="77777777" w:rsidR="00736E38" w:rsidRPr="00C71853" w:rsidRDefault="00736E38" w:rsidP="00C71853">
      <w:pPr>
        <w:rPr>
          <w:sz w:val="24"/>
          <w:szCs w:val="24"/>
        </w:rPr>
      </w:pPr>
    </w:p>
    <w:p w14:paraId="1BA886E9" w14:textId="77777777" w:rsidR="00C71853" w:rsidRPr="00C71853" w:rsidRDefault="00C71853" w:rsidP="00C71853">
      <w:pPr>
        <w:rPr>
          <w:sz w:val="24"/>
          <w:szCs w:val="24"/>
        </w:rPr>
      </w:pPr>
      <w:r w:rsidRPr="00C71853">
        <w:rPr>
          <w:sz w:val="24"/>
          <w:szCs w:val="24"/>
        </w:rPr>
        <w:t>These three different terms are intrinsically linked and contribute to the ethos of a school.</w:t>
      </w:r>
    </w:p>
    <w:p w14:paraId="2B4C46A7" w14:textId="77777777" w:rsidR="000E7D13" w:rsidRDefault="000E7D13" w:rsidP="0048178F">
      <w:pPr>
        <w:rPr>
          <w:sz w:val="24"/>
          <w:szCs w:val="24"/>
        </w:rPr>
      </w:pPr>
    </w:p>
    <w:p w14:paraId="283F3C60" w14:textId="77777777" w:rsidR="00EC3581" w:rsidRDefault="00EC3581" w:rsidP="0048178F">
      <w:pPr>
        <w:rPr>
          <w:sz w:val="24"/>
          <w:szCs w:val="24"/>
        </w:rPr>
      </w:pPr>
      <w:r>
        <w:rPr>
          <w:sz w:val="24"/>
          <w:szCs w:val="24"/>
        </w:rPr>
        <w:t xml:space="preserve">Take feedback </w:t>
      </w:r>
      <w:r w:rsidR="007F09BB">
        <w:rPr>
          <w:sz w:val="24"/>
          <w:szCs w:val="24"/>
        </w:rPr>
        <w:t>from</w:t>
      </w:r>
      <w:r>
        <w:rPr>
          <w:sz w:val="24"/>
          <w:szCs w:val="24"/>
        </w:rPr>
        <w:t xml:space="preserve"> groups on the outcomes of the discussion activity.</w:t>
      </w:r>
    </w:p>
    <w:p w14:paraId="1CFC0233" w14:textId="307BB86A" w:rsidR="00135FBA" w:rsidRDefault="00135FBA">
      <w:pPr>
        <w:rPr>
          <w:sz w:val="24"/>
          <w:szCs w:val="24"/>
        </w:rPr>
      </w:pPr>
      <w:r>
        <w:rPr>
          <w:sz w:val="24"/>
          <w:szCs w:val="24"/>
        </w:rPr>
        <w:br w:type="page"/>
      </w:r>
    </w:p>
    <w:p w14:paraId="43C18312" w14:textId="2141B593" w:rsidR="003863E3" w:rsidRPr="00E56708" w:rsidRDefault="00C71853" w:rsidP="00135FBA">
      <w:pPr>
        <w:pStyle w:val="Heading2"/>
      </w:pPr>
      <w:bookmarkStart w:id="22" w:name="_Toc22798017"/>
      <w:r w:rsidRPr="00E56708">
        <w:lastRenderedPageBreak/>
        <w:t>Considerati</w:t>
      </w:r>
      <w:r w:rsidR="005C34E6" w:rsidRPr="00E56708">
        <w:t>on of what constitutes an ethos</w:t>
      </w:r>
      <w:r w:rsidR="003863E3">
        <w:t xml:space="preserve"> -</w:t>
      </w:r>
      <w:r w:rsidR="005409F3">
        <w:t xml:space="preserve"> </w:t>
      </w:r>
      <w:r w:rsidR="003863E3">
        <w:t>group collaboration activity</w:t>
      </w:r>
      <w:bookmarkEnd w:id="22"/>
      <w:r w:rsidR="003863E3">
        <w:t xml:space="preserve"> </w:t>
      </w:r>
    </w:p>
    <w:p w14:paraId="71CE1D88" w14:textId="77777777" w:rsidR="00C71853" w:rsidRPr="00C71853" w:rsidRDefault="00C71853" w:rsidP="00C71853">
      <w:pPr>
        <w:rPr>
          <w:sz w:val="24"/>
          <w:szCs w:val="24"/>
        </w:rPr>
      </w:pPr>
      <w:r w:rsidRPr="00C71853">
        <w:rPr>
          <w:sz w:val="24"/>
          <w:szCs w:val="24"/>
        </w:rPr>
        <w:t xml:space="preserve">Through </w:t>
      </w:r>
      <w:r w:rsidR="0028337F">
        <w:rPr>
          <w:sz w:val="24"/>
          <w:szCs w:val="24"/>
        </w:rPr>
        <w:t>y</w:t>
      </w:r>
      <w:r w:rsidRPr="00C71853">
        <w:rPr>
          <w:sz w:val="24"/>
          <w:szCs w:val="24"/>
        </w:rPr>
        <w:t xml:space="preserve">our ethos </w:t>
      </w:r>
      <w:r w:rsidR="0028337F">
        <w:rPr>
          <w:sz w:val="24"/>
          <w:szCs w:val="24"/>
        </w:rPr>
        <w:t>you</w:t>
      </w:r>
      <w:r w:rsidRPr="00C71853">
        <w:rPr>
          <w:sz w:val="24"/>
          <w:szCs w:val="24"/>
        </w:rPr>
        <w:t xml:space="preserve"> want to establish</w:t>
      </w:r>
      <w:r w:rsidR="00371309">
        <w:rPr>
          <w:sz w:val="24"/>
          <w:szCs w:val="24"/>
        </w:rPr>
        <w:t>:</w:t>
      </w:r>
    </w:p>
    <w:p w14:paraId="0B4FDC00" w14:textId="4AF05DC5" w:rsidR="00C71853" w:rsidRPr="00C71853" w:rsidRDefault="0021168E" w:rsidP="00C71853">
      <w:pPr>
        <w:rPr>
          <w:sz w:val="24"/>
          <w:szCs w:val="24"/>
        </w:rPr>
      </w:pPr>
      <w:r>
        <w:rPr>
          <w:sz w:val="24"/>
          <w:szCs w:val="24"/>
        </w:rPr>
        <w:t>1. a</w:t>
      </w:r>
      <w:r w:rsidR="00C71853" w:rsidRPr="00C71853">
        <w:rPr>
          <w:sz w:val="24"/>
          <w:szCs w:val="24"/>
        </w:rPr>
        <w:t xml:space="preserve"> climate </w:t>
      </w:r>
      <w:r w:rsidR="005409F3">
        <w:rPr>
          <w:sz w:val="24"/>
          <w:szCs w:val="24"/>
        </w:rPr>
        <w:t>that</w:t>
      </w:r>
      <w:r w:rsidR="00C71853" w:rsidRPr="00C71853">
        <w:rPr>
          <w:sz w:val="24"/>
          <w:szCs w:val="24"/>
        </w:rPr>
        <w:t xml:space="preserve"> is conducive to all aspects of learning </w:t>
      </w:r>
      <w:r>
        <w:rPr>
          <w:sz w:val="24"/>
          <w:szCs w:val="24"/>
        </w:rPr>
        <w:t>and built on good relationships</w:t>
      </w:r>
    </w:p>
    <w:p w14:paraId="11B7AD91" w14:textId="024A2304" w:rsidR="00C71853" w:rsidRPr="00C71853" w:rsidRDefault="0021168E" w:rsidP="00C71853">
      <w:pPr>
        <w:rPr>
          <w:sz w:val="24"/>
          <w:szCs w:val="24"/>
        </w:rPr>
      </w:pPr>
      <w:r>
        <w:rPr>
          <w:sz w:val="24"/>
          <w:szCs w:val="24"/>
        </w:rPr>
        <w:t>2. high expectations</w:t>
      </w:r>
      <w:r w:rsidR="005409F3">
        <w:rPr>
          <w:sz w:val="24"/>
          <w:szCs w:val="24"/>
        </w:rPr>
        <w:t xml:space="preserve"> </w:t>
      </w:r>
      <w:r>
        <w:rPr>
          <w:sz w:val="24"/>
          <w:szCs w:val="24"/>
        </w:rPr>
        <w:t xml:space="preserve">- </w:t>
      </w:r>
      <w:r w:rsidR="005C34E6">
        <w:rPr>
          <w:sz w:val="24"/>
          <w:szCs w:val="24"/>
        </w:rPr>
        <w:t>a culture of striving to achieve</w:t>
      </w:r>
      <w:r>
        <w:rPr>
          <w:sz w:val="24"/>
          <w:szCs w:val="24"/>
        </w:rPr>
        <w:t xml:space="preserve"> personal bests</w:t>
      </w:r>
    </w:p>
    <w:p w14:paraId="4E8A44AE" w14:textId="0BAD4668" w:rsidR="00C71853" w:rsidRPr="00C71853" w:rsidRDefault="0021168E" w:rsidP="00C71853">
      <w:pPr>
        <w:rPr>
          <w:sz w:val="24"/>
          <w:szCs w:val="24"/>
        </w:rPr>
      </w:pPr>
      <w:r>
        <w:rPr>
          <w:sz w:val="24"/>
          <w:szCs w:val="24"/>
        </w:rPr>
        <w:t>3. a</w:t>
      </w:r>
      <w:r w:rsidR="00C71853" w:rsidRPr="00C71853">
        <w:rPr>
          <w:sz w:val="24"/>
          <w:szCs w:val="24"/>
        </w:rPr>
        <w:t xml:space="preserve">n atmosphere of </w:t>
      </w:r>
      <w:r w:rsidR="00AB23EE">
        <w:rPr>
          <w:sz w:val="24"/>
          <w:szCs w:val="24"/>
        </w:rPr>
        <w:t xml:space="preserve">fairness and </w:t>
      </w:r>
      <w:r>
        <w:rPr>
          <w:sz w:val="24"/>
          <w:szCs w:val="24"/>
        </w:rPr>
        <w:t>equ</w:t>
      </w:r>
      <w:r w:rsidR="0028337F">
        <w:rPr>
          <w:sz w:val="24"/>
          <w:szCs w:val="24"/>
        </w:rPr>
        <w:t>ity</w:t>
      </w:r>
      <w:r>
        <w:rPr>
          <w:sz w:val="24"/>
          <w:szCs w:val="24"/>
        </w:rPr>
        <w:t xml:space="preserve">, </w:t>
      </w:r>
      <w:r w:rsidR="005409F3">
        <w:rPr>
          <w:sz w:val="24"/>
          <w:szCs w:val="24"/>
        </w:rPr>
        <w:t xml:space="preserve">where </w:t>
      </w:r>
      <w:r>
        <w:rPr>
          <w:sz w:val="24"/>
          <w:szCs w:val="24"/>
        </w:rPr>
        <w:t xml:space="preserve">everyone </w:t>
      </w:r>
      <w:r w:rsidR="005409F3">
        <w:rPr>
          <w:sz w:val="24"/>
          <w:szCs w:val="24"/>
        </w:rPr>
        <w:t xml:space="preserve">is </w:t>
      </w:r>
      <w:r>
        <w:rPr>
          <w:sz w:val="24"/>
          <w:szCs w:val="24"/>
        </w:rPr>
        <w:t>valued</w:t>
      </w:r>
    </w:p>
    <w:p w14:paraId="2979991C" w14:textId="1172CE0A" w:rsidR="00EC3581" w:rsidRDefault="0021168E" w:rsidP="00C71853">
      <w:pPr>
        <w:rPr>
          <w:sz w:val="24"/>
          <w:szCs w:val="24"/>
        </w:rPr>
      </w:pPr>
      <w:r>
        <w:rPr>
          <w:sz w:val="24"/>
          <w:szCs w:val="24"/>
        </w:rPr>
        <w:t>4. strong partnerships</w:t>
      </w:r>
      <w:r w:rsidR="005409F3">
        <w:rPr>
          <w:sz w:val="24"/>
          <w:szCs w:val="24"/>
        </w:rPr>
        <w:t xml:space="preserve"> </w:t>
      </w:r>
      <w:r>
        <w:rPr>
          <w:sz w:val="24"/>
          <w:szCs w:val="24"/>
        </w:rPr>
        <w:t xml:space="preserve">- </w:t>
      </w:r>
      <w:r w:rsidR="005C34E6">
        <w:rPr>
          <w:sz w:val="24"/>
          <w:szCs w:val="24"/>
        </w:rPr>
        <w:t xml:space="preserve">staff, </w:t>
      </w:r>
      <w:r w:rsidR="00C71853" w:rsidRPr="00C71853">
        <w:rPr>
          <w:sz w:val="24"/>
          <w:szCs w:val="24"/>
        </w:rPr>
        <w:t>board of governors,</w:t>
      </w:r>
      <w:r w:rsidR="005C34E6">
        <w:rPr>
          <w:sz w:val="24"/>
          <w:szCs w:val="24"/>
        </w:rPr>
        <w:t xml:space="preserve"> parent and</w:t>
      </w:r>
      <w:r w:rsidR="00C71853" w:rsidRPr="00C71853">
        <w:rPr>
          <w:sz w:val="24"/>
          <w:szCs w:val="24"/>
        </w:rPr>
        <w:t xml:space="preserve"> wider community</w:t>
      </w:r>
      <w:r>
        <w:rPr>
          <w:sz w:val="24"/>
          <w:szCs w:val="24"/>
        </w:rPr>
        <w:t>.</w:t>
      </w:r>
    </w:p>
    <w:p w14:paraId="38F38F1B" w14:textId="77777777" w:rsidR="00C71853" w:rsidRPr="00C71853" w:rsidRDefault="00C71853" w:rsidP="00C71853">
      <w:pPr>
        <w:rPr>
          <w:sz w:val="24"/>
          <w:szCs w:val="24"/>
        </w:rPr>
      </w:pPr>
      <w:r w:rsidRPr="00C71853">
        <w:rPr>
          <w:sz w:val="24"/>
          <w:szCs w:val="24"/>
        </w:rPr>
        <w:t xml:space="preserve">Take a few minutes to </w:t>
      </w:r>
      <w:r w:rsidR="0028337F">
        <w:rPr>
          <w:sz w:val="24"/>
          <w:szCs w:val="24"/>
        </w:rPr>
        <w:t>consider</w:t>
      </w:r>
      <w:r w:rsidRPr="00C71853">
        <w:rPr>
          <w:sz w:val="24"/>
          <w:szCs w:val="24"/>
        </w:rPr>
        <w:t xml:space="preserve"> some words around these four headings that you believe will encompass what you want for </w:t>
      </w:r>
      <w:r>
        <w:rPr>
          <w:sz w:val="24"/>
          <w:szCs w:val="24"/>
        </w:rPr>
        <w:t>[Insert School Name]</w:t>
      </w:r>
      <w:r w:rsidRPr="00C71853">
        <w:rPr>
          <w:sz w:val="24"/>
          <w:szCs w:val="24"/>
        </w:rPr>
        <w:t>.</w:t>
      </w:r>
    </w:p>
    <w:p w14:paraId="72C5C0AB" w14:textId="3C19C481" w:rsidR="00C71853" w:rsidRDefault="00C71853" w:rsidP="0048178F">
      <w:pPr>
        <w:rPr>
          <w:sz w:val="24"/>
          <w:szCs w:val="24"/>
        </w:rPr>
      </w:pPr>
      <w:r>
        <w:rPr>
          <w:sz w:val="24"/>
          <w:szCs w:val="24"/>
        </w:rPr>
        <w:t xml:space="preserve">(Complete </w:t>
      </w:r>
      <w:r w:rsidR="00EE0B70">
        <w:rPr>
          <w:sz w:val="24"/>
          <w:szCs w:val="24"/>
        </w:rPr>
        <w:t xml:space="preserve">group collaboration </w:t>
      </w:r>
      <w:r>
        <w:rPr>
          <w:sz w:val="24"/>
          <w:szCs w:val="24"/>
        </w:rPr>
        <w:t xml:space="preserve">activity in small groups – </w:t>
      </w:r>
      <w:hyperlink w:anchor="_Appendix_2_–" w:history="1">
        <w:r w:rsidR="00B61D84" w:rsidRPr="00280568">
          <w:rPr>
            <w:rStyle w:val="Hyperlink"/>
            <w:sz w:val="24"/>
            <w:szCs w:val="24"/>
          </w:rPr>
          <w:t>A</w:t>
        </w:r>
        <w:r w:rsidRPr="00280568">
          <w:rPr>
            <w:rStyle w:val="Hyperlink"/>
            <w:sz w:val="24"/>
            <w:szCs w:val="24"/>
          </w:rPr>
          <w:t>ppendix 2</w:t>
        </w:r>
      </w:hyperlink>
      <w:r>
        <w:rPr>
          <w:sz w:val="24"/>
          <w:szCs w:val="24"/>
        </w:rPr>
        <w:t>)</w:t>
      </w:r>
      <w:r w:rsidR="00280568">
        <w:rPr>
          <w:sz w:val="24"/>
          <w:szCs w:val="24"/>
        </w:rPr>
        <w:t>.</w:t>
      </w:r>
    </w:p>
    <w:p w14:paraId="277D535D" w14:textId="77777777" w:rsidR="003863E3" w:rsidRDefault="003863E3" w:rsidP="0048178F">
      <w:pPr>
        <w:rPr>
          <w:sz w:val="24"/>
          <w:szCs w:val="24"/>
        </w:rPr>
      </w:pPr>
    </w:p>
    <w:p w14:paraId="0DF3D85A" w14:textId="77777777" w:rsidR="00DE18FA" w:rsidRDefault="003863E3" w:rsidP="00135FBA">
      <w:pPr>
        <w:pStyle w:val="Heading2"/>
      </w:pPr>
      <w:bookmarkStart w:id="23" w:name="_Toc22798018"/>
      <w:r w:rsidRPr="00E56708">
        <w:t>C</w:t>
      </w:r>
      <w:r>
        <w:t>hallenge</w:t>
      </w:r>
      <w:bookmarkEnd w:id="23"/>
    </w:p>
    <w:p w14:paraId="5EBFA5B2" w14:textId="1EFA19A1" w:rsidR="003712BB" w:rsidRPr="003712BB" w:rsidRDefault="0021168E" w:rsidP="003712BB">
      <w:pPr>
        <w:rPr>
          <w:sz w:val="24"/>
          <w:szCs w:val="24"/>
        </w:rPr>
      </w:pPr>
      <w:r>
        <w:rPr>
          <w:sz w:val="24"/>
          <w:szCs w:val="24"/>
        </w:rPr>
        <w:t>Now a challenge</w:t>
      </w:r>
      <w:r w:rsidR="005409F3">
        <w:rPr>
          <w:sz w:val="24"/>
          <w:szCs w:val="24"/>
        </w:rPr>
        <w:t>.</w:t>
      </w:r>
      <w:r>
        <w:rPr>
          <w:sz w:val="24"/>
          <w:szCs w:val="24"/>
        </w:rPr>
        <w:t xml:space="preserve"> </w:t>
      </w:r>
      <w:r w:rsidR="005409F3">
        <w:rPr>
          <w:sz w:val="24"/>
          <w:szCs w:val="24"/>
        </w:rPr>
        <w:t>U</w:t>
      </w:r>
      <w:r w:rsidR="003712BB" w:rsidRPr="003712BB">
        <w:rPr>
          <w:sz w:val="24"/>
          <w:szCs w:val="24"/>
        </w:rPr>
        <w:t xml:space="preserve">sing some of those words </w:t>
      </w:r>
      <w:r w:rsidR="00DE18FA">
        <w:rPr>
          <w:sz w:val="24"/>
          <w:szCs w:val="24"/>
        </w:rPr>
        <w:t xml:space="preserve">listed in the </w:t>
      </w:r>
      <w:r w:rsidR="0028337F">
        <w:rPr>
          <w:sz w:val="24"/>
          <w:szCs w:val="24"/>
        </w:rPr>
        <w:t xml:space="preserve">group collaboration </w:t>
      </w:r>
      <w:r w:rsidR="00DE18FA">
        <w:rPr>
          <w:sz w:val="24"/>
          <w:szCs w:val="24"/>
        </w:rPr>
        <w:t xml:space="preserve">activity, </w:t>
      </w:r>
      <w:r w:rsidR="003712BB" w:rsidRPr="003712BB">
        <w:rPr>
          <w:sz w:val="24"/>
          <w:szCs w:val="24"/>
        </w:rPr>
        <w:t xml:space="preserve">can </w:t>
      </w:r>
      <w:r w:rsidR="0023702D">
        <w:rPr>
          <w:sz w:val="24"/>
          <w:szCs w:val="24"/>
        </w:rPr>
        <w:t>each group</w:t>
      </w:r>
      <w:r w:rsidR="003712BB" w:rsidRPr="003712BB">
        <w:rPr>
          <w:sz w:val="24"/>
          <w:szCs w:val="24"/>
        </w:rPr>
        <w:t xml:space="preserve"> form a statement that reflects the ethos of </w:t>
      </w:r>
      <w:r w:rsidR="0028337F">
        <w:rPr>
          <w:sz w:val="24"/>
          <w:szCs w:val="24"/>
        </w:rPr>
        <w:t>your</w:t>
      </w:r>
      <w:r w:rsidR="003712BB" w:rsidRPr="003712BB">
        <w:rPr>
          <w:sz w:val="24"/>
          <w:szCs w:val="24"/>
        </w:rPr>
        <w:t xml:space="preserve"> school</w:t>
      </w:r>
      <w:r w:rsidR="00DE18FA">
        <w:rPr>
          <w:sz w:val="24"/>
          <w:szCs w:val="24"/>
        </w:rPr>
        <w:t>?</w:t>
      </w:r>
      <w:r w:rsidR="003712BB" w:rsidRPr="003712BB">
        <w:rPr>
          <w:sz w:val="24"/>
          <w:szCs w:val="24"/>
        </w:rPr>
        <w:t xml:space="preserve"> </w:t>
      </w:r>
    </w:p>
    <w:p w14:paraId="794495EC" w14:textId="77777777" w:rsidR="003712BB" w:rsidRDefault="003712BB" w:rsidP="003712BB">
      <w:pPr>
        <w:rPr>
          <w:sz w:val="24"/>
          <w:szCs w:val="24"/>
        </w:rPr>
      </w:pPr>
      <w:r w:rsidRPr="003712BB">
        <w:rPr>
          <w:sz w:val="24"/>
          <w:szCs w:val="24"/>
        </w:rPr>
        <w:t>Remember ethos should be living, it should be felt as soon as you walk through the door, the welcome you receive, it’s the interactions between different people in the school, how the furniture is arranged, the messages on the noticeboards etc.</w:t>
      </w:r>
    </w:p>
    <w:p w14:paraId="57386D07" w14:textId="73E73F5D" w:rsidR="00B61D84" w:rsidRDefault="00280568" w:rsidP="003712BB">
      <w:pPr>
        <w:rPr>
          <w:sz w:val="24"/>
          <w:szCs w:val="24"/>
        </w:rPr>
      </w:pPr>
      <w:r>
        <w:rPr>
          <w:sz w:val="24"/>
          <w:szCs w:val="24"/>
        </w:rPr>
        <w:t>(</w:t>
      </w:r>
      <w:r w:rsidR="00692E95">
        <w:rPr>
          <w:sz w:val="24"/>
          <w:szCs w:val="24"/>
        </w:rPr>
        <w:t xml:space="preserve">Complete ethos statement activity - </w:t>
      </w:r>
      <w:hyperlink w:anchor="_Appendix_3_–" w:history="1">
        <w:r w:rsidR="003712BB" w:rsidRPr="00280568">
          <w:rPr>
            <w:rStyle w:val="Hyperlink"/>
            <w:sz w:val="24"/>
            <w:szCs w:val="24"/>
          </w:rPr>
          <w:t>Appendix 3</w:t>
        </w:r>
      </w:hyperlink>
      <w:r>
        <w:rPr>
          <w:sz w:val="24"/>
          <w:szCs w:val="24"/>
        </w:rPr>
        <w:t>).</w:t>
      </w:r>
    </w:p>
    <w:p w14:paraId="2ABB8DC5" w14:textId="77777777" w:rsidR="003712BB" w:rsidRDefault="00B61D84" w:rsidP="003712BB">
      <w:pPr>
        <w:rPr>
          <w:sz w:val="24"/>
          <w:szCs w:val="24"/>
        </w:rPr>
      </w:pPr>
      <w:r>
        <w:rPr>
          <w:sz w:val="24"/>
          <w:szCs w:val="24"/>
        </w:rPr>
        <w:t>Take feedback on statements</w:t>
      </w:r>
      <w:r w:rsidR="000A2AFB">
        <w:rPr>
          <w:sz w:val="24"/>
          <w:szCs w:val="24"/>
        </w:rPr>
        <w:t>.</w:t>
      </w:r>
    </w:p>
    <w:p w14:paraId="783A8B71" w14:textId="77777777" w:rsidR="00E56708" w:rsidRDefault="00E56708" w:rsidP="003712BB">
      <w:pPr>
        <w:rPr>
          <w:sz w:val="24"/>
          <w:szCs w:val="24"/>
          <w:u w:val="single"/>
        </w:rPr>
      </w:pPr>
    </w:p>
    <w:p w14:paraId="790455D3" w14:textId="43E17654" w:rsidR="003712BB" w:rsidRPr="00E56708" w:rsidRDefault="00135FBA" w:rsidP="00135FBA">
      <w:pPr>
        <w:pStyle w:val="Heading2"/>
      </w:pPr>
      <w:bookmarkStart w:id="24" w:name="_Toc22798019"/>
      <w:r>
        <w:t>The way forward</w:t>
      </w:r>
      <w:bookmarkEnd w:id="24"/>
    </w:p>
    <w:p w14:paraId="365D6F85" w14:textId="77777777" w:rsidR="003712BB" w:rsidRDefault="003712BB" w:rsidP="003712BB">
      <w:pPr>
        <w:rPr>
          <w:sz w:val="24"/>
          <w:szCs w:val="24"/>
        </w:rPr>
      </w:pPr>
      <w:r>
        <w:rPr>
          <w:sz w:val="24"/>
          <w:szCs w:val="24"/>
        </w:rPr>
        <w:t>As a group</w:t>
      </w:r>
      <w:r w:rsidR="003863E3">
        <w:rPr>
          <w:sz w:val="24"/>
          <w:szCs w:val="24"/>
        </w:rPr>
        <w:t>,</w:t>
      </w:r>
      <w:r>
        <w:rPr>
          <w:sz w:val="24"/>
          <w:szCs w:val="24"/>
        </w:rPr>
        <w:t xml:space="preserve"> discuss the next steps.</w:t>
      </w:r>
    </w:p>
    <w:p w14:paraId="398C2280" w14:textId="77777777" w:rsidR="00692E95" w:rsidRDefault="003712BB" w:rsidP="003712BB">
      <w:pPr>
        <w:rPr>
          <w:sz w:val="24"/>
          <w:szCs w:val="24"/>
        </w:rPr>
      </w:pPr>
      <w:r>
        <w:rPr>
          <w:sz w:val="24"/>
          <w:szCs w:val="24"/>
        </w:rPr>
        <w:t>By this stage you will</w:t>
      </w:r>
      <w:r w:rsidR="0021168E">
        <w:rPr>
          <w:sz w:val="24"/>
          <w:szCs w:val="24"/>
        </w:rPr>
        <w:t xml:space="preserve"> have more than one</w:t>
      </w:r>
      <w:r>
        <w:rPr>
          <w:sz w:val="24"/>
          <w:szCs w:val="24"/>
        </w:rPr>
        <w:t xml:space="preserve"> statement of ethos, you will need to consult with all stakeholders (as detailed previously) to ascertain which statement the majority of stakeholders believe reflects the school. </w:t>
      </w:r>
      <w:r w:rsidR="0021168E">
        <w:rPr>
          <w:sz w:val="24"/>
          <w:szCs w:val="24"/>
        </w:rPr>
        <w:t xml:space="preserve"> </w:t>
      </w:r>
    </w:p>
    <w:p w14:paraId="50145287" w14:textId="5BBFDFE9" w:rsidR="003712BB" w:rsidRDefault="00692E95" w:rsidP="003712BB">
      <w:pPr>
        <w:rPr>
          <w:sz w:val="24"/>
          <w:szCs w:val="24"/>
        </w:rPr>
      </w:pPr>
      <w:r>
        <w:rPr>
          <w:sz w:val="24"/>
          <w:szCs w:val="24"/>
        </w:rPr>
        <w:t>(</w:t>
      </w:r>
      <w:hyperlink w:anchor="_Appendix_4_–" w:history="1">
        <w:r w:rsidR="003712BB" w:rsidRPr="00280568">
          <w:rPr>
            <w:rStyle w:val="Hyperlink"/>
            <w:sz w:val="24"/>
            <w:szCs w:val="24"/>
          </w:rPr>
          <w:t>Appendix 4</w:t>
        </w:r>
      </w:hyperlink>
      <w:r w:rsidR="003712BB">
        <w:rPr>
          <w:sz w:val="24"/>
          <w:szCs w:val="24"/>
        </w:rPr>
        <w:t xml:space="preserve"> provides a letter which can be </w:t>
      </w:r>
      <w:r w:rsidR="005C34E6">
        <w:rPr>
          <w:sz w:val="24"/>
          <w:szCs w:val="24"/>
        </w:rPr>
        <w:t xml:space="preserve">customised to suit your school and </w:t>
      </w:r>
      <w:r w:rsidR="003712BB">
        <w:rPr>
          <w:sz w:val="24"/>
          <w:szCs w:val="24"/>
        </w:rPr>
        <w:t>forwarded for consultation</w:t>
      </w:r>
      <w:r w:rsidR="00B61D84">
        <w:rPr>
          <w:sz w:val="24"/>
          <w:szCs w:val="24"/>
        </w:rPr>
        <w:t xml:space="preserve"> with stakeholders in respect of the statement of ethos</w:t>
      </w:r>
      <w:r w:rsidR="003712BB">
        <w:rPr>
          <w:sz w:val="24"/>
          <w:szCs w:val="24"/>
        </w:rPr>
        <w:t>.</w:t>
      </w:r>
      <w:r>
        <w:rPr>
          <w:sz w:val="24"/>
          <w:szCs w:val="24"/>
        </w:rPr>
        <w:t>)</w:t>
      </w:r>
    </w:p>
    <w:p w14:paraId="36AEF091" w14:textId="77777777" w:rsidR="0028337F" w:rsidRDefault="0028337F" w:rsidP="003712BB">
      <w:pPr>
        <w:rPr>
          <w:sz w:val="24"/>
          <w:szCs w:val="24"/>
        </w:rPr>
      </w:pPr>
      <w:r>
        <w:rPr>
          <w:sz w:val="24"/>
          <w:szCs w:val="24"/>
        </w:rPr>
        <w:t>The voice of the child is critical to the development of the ethos statement and the pupils can be consulted through focus group discussion</w:t>
      </w:r>
      <w:r w:rsidR="0023702D">
        <w:rPr>
          <w:sz w:val="24"/>
          <w:szCs w:val="24"/>
        </w:rPr>
        <w:t>s</w:t>
      </w:r>
      <w:r>
        <w:rPr>
          <w:sz w:val="24"/>
          <w:szCs w:val="24"/>
        </w:rPr>
        <w:t xml:space="preserve"> to help them choose which statement they feel describes their school.</w:t>
      </w:r>
    </w:p>
    <w:p w14:paraId="704FB740" w14:textId="7BB5F28D" w:rsidR="0028337F" w:rsidRDefault="0028337F" w:rsidP="003712BB">
      <w:pPr>
        <w:rPr>
          <w:sz w:val="24"/>
          <w:szCs w:val="24"/>
        </w:rPr>
      </w:pPr>
      <w:r>
        <w:rPr>
          <w:sz w:val="24"/>
          <w:szCs w:val="24"/>
        </w:rPr>
        <w:t>Next it is important to establish one or two targets in respect of ethos for the school development plan.</w:t>
      </w:r>
    </w:p>
    <w:p w14:paraId="3D360484" w14:textId="77777777" w:rsidR="003712BB" w:rsidRDefault="0028337F" w:rsidP="003712BB">
      <w:pPr>
        <w:rPr>
          <w:sz w:val="24"/>
          <w:szCs w:val="24"/>
        </w:rPr>
      </w:pPr>
      <w:r>
        <w:rPr>
          <w:sz w:val="24"/>
          <w:szCs w:val="24"/>
        </w:rPr>
        <w:t>Initially you may wish to c</w:t>
      </w:r>
      <w:r w:rsidR="003712BB">
        <w:rPr>
          <w:sz w:val="24"/>
          <w:szCs w:val="24"/>
        </w:rPr>
        <w:t>onsider how you are going to articulate</w:t>
      </w:r>
      <w:r>
        <w:rPr>
          <w:sz w:val="24"/>
          <w:szCs w:val="24"/>
        </w:rPr>
        <w:t>/promote</w:t>
      </w:r>
      <w:r w:rsidR="003712BB">
        <w:rPr>
          <w:sz w:val="24"/>
          <w:szCs w:val="24"/>
        </w:rPr>
        <w:t xml:space="preserve"> your ethos</w:t>
      </w:r>
      <w:r>
        <w:rPr>
          <w:sz w:val="24"/>
          <w:szCs w:val="24"/>
        </w:rPr>
        <w:t xml:space="preserve"> in</w:t>
      </w:r>
      <w:r w:rsidR="000E7D13">
        <w:rPr>
          <w:sz w:val="24"/>
          <w:szCs w:val="24"/>
        </w:rPr>
        <w:t xml:space="preserve"> school</w:t>
      </w:r>
      <w:r>
        <w:rPr>
          <w:sz w:val="24"/>
          <w:szCs w:val="24"/>
        </w:rPr>
        <w:t xml:space="preserve"> and externally to the wider community. </w:t>
      </w:r>
    </w:p>
    <w:p w14:paraId="5C5815F1" w14:textId="77777777" w:rsidR="00DA4174" w:rsidRDefault="00DA4174" w:rsidP="003712BB">
      <w:pPr>
        <w:rPr>
          <w:sz w:val="24"/>
          <w:szCs w:val="24"/>
        </w:rPr>
      </w:pPr>
      <w:r>
        <w:rPr>
          <w:sz w:val="24"/>
          <w:szCs w:val="24"/>
        </w:rPr>
        <w:lastRenderedPageBreak/>
        <w:t>In the second year of the school development plan you may wish to establish a target of auditing key policies e.g. pastoral care</w:t>
      </w:r>
      <w:r w:rsidR="00911466">
        <w:rPr>
          <w:sz w:val="24"/>
          <w:szCs w:val="24"/>
        </w:rPr>
        <w:t xml:space="preserve"> etc.</w:t>
      </w:r>
      <w:r>
        <w:rPr>
          <w:sz w:val="24"/>
          <w:szCs w:val="24"/>
        </w:rPr>
        <w:t xml:space="preserve"> to insure that the ethos is reflected through them.</w:t>
      </w:r>
    </w:p>
    <w:p w14:paraId="3A4E9E29" w14:textId="77777777" w:rsidR="0021168E" w:rsidRDefault="00DA4174" w:rsidP="003712BB">
      <w:pPr>
        <w:rPr>
          <w:sz w:val="24"/>
          <w:szCs w:val="24"/>
        </w:rPr>
      </w:pPr>
      <w:r>
        <w:rPr>
          <w:sz w:val="24"/>
          <w:szCs w:val="24"/>
        </w:rPr>
        <w:t>In the third year of the cycle you will be ready to carry out rigorous self-evaluation and this will lead you on to the resources in part two of the toolkit.</w:t>
      </w:r>
    </w:p>
    <w:p w14:paraId="75165C0A" w14:textId="77777777" w:rsidR="0021168E" w:rsidRDefault="0021168E">
      <w:pPr>
        <w:rPr>
          <w:sz w:val="24"/>
          <w:szCs w:val="24"/>
        </w:rPr>
      </w:pPr>
      <w:r>
        <w:rPr>
          <w:sz w:val="24"/>
          <w:szCs w:val="24"/>
        </w:rPr>
        <w:br w:type="page"/>
      </w:r>
    </w:p>
    <w:p w14:paraId="29247551" w14:textId="0B5C54DC" w:rsidR="003712BB" w:rsidRDefault="003712BB" w:rsidP="00EE1550">
      <w:pPr>
        <w:pStyle w:val="Heading1"/>
      </w:pPr>
      <w:bookmarkStart w:id="25" w:name="_Appendix_1_–"/>
      <w:bookmarkStart w:id="26" w:name="_Toc22798020"/>
      <w:bookmarkEnd w:id="25"/>
      <w:r>
        <w:lastRenderedPageBreak/>
        <w:t>Appendix 1</w:t>
      </w:r>
      <w:r w:rsidR="00135FBA">
        <w:t xml:space="preserve"> – Exploring ethos</w:t>
      </w:r>
      <w:bookmarkEnd w:id="26"/>
    </w:p>
    <w:p w14:paraId="2C324452" w14:textId="77777777" w:rsidR="00C41FD0" w:rsidRDefault="00C41FD0" w:rsidP="00DE18FA">
      <w:pPr>
        <w:spacing w:after="0" w:line="240" w:lineRule="auto"/>
        <w:rPr>
          <w:b/>
          <w:sz w:val="24"/>
          <w:szCs w:val="24"/>
        </w:rPr>
      </w:pPr>
    </w:p>
    <w:p w14:paraId="251E5E81" w14:textId="77777777" w:rsidR="00DE18FA" w:rsidRPr="00C41FD0" w:rsidRDefault="00DE18FA" w:rsidP="00DE18FA">
      <w:pPr>
        <w:spacing w:after="0" w:line="240" w:lineRule="auto"/>
        <w:rPr>
          <w:b/>
          <w:sz w:val="24"/>
          <w:szCs w:val="24"/>
        </w:rPr>
      </w:pPr>
      <w:r w:rsidRPr="0096600E">
        <w:rPr>
          <w:b/>
          <w:sz w:val="24"/>
          <w:szCs w:val="24"/>
        </w:rPr>
        <w:t>Below are some questions to prompt discussion in your group.</w:t>
      </w:r>
      <w:r>
        <w:rPr>
          <w:b/>
          <w:sz w:val="24"/>
          <w:szCs w:val="24"/>
        </w:rPr>
        <w:t xml:space="preserve"> </w:t>
      </w:r>
      <w:r w:rsidRPr="0096600E">
        <w:rPr>
          <w:b/>
          <w:sz w:val="24"/>
          <w:szCs w:val="24"/>
        </w:rPr>
        <w:t xml:space="preserve"> Please make any notes </w:t>
      </w:r>
      <w:r w:rsidRPr="00C41FD0">
        <w:rPr>
          <w:b/>
          <w:sz w:val="24"/>
          <w:szCs w:val="24"/>
        </w:rPr>
        <w:t xml:space="preserve">that you feel reflect your group discussion.  </w:t>
      </w:r>
    </w:p>
    <w:p w14:paraId="191C384F" w14:textId="77777777" w:rsidR="00DE18FA" w:rsidRPr="00C41FD0" w:rsidRDefault="00DE18FA" w:rsidP="00DE18FA">
      <w:pPr>
        <w:spacing w:after="0" w:line="240" w:lineRule="auto"/>
        <w:rPr>
          <w:sz w:val="24"/>
          <w:szCs w:val="24"/>
        </w:rPr>
      </w:pPr>
    </w:p>
    <w:p w14:paraId="6AA8E013" w14:textId="77777777" w:rsidR="00DE18FA" w:rsidRPr="00C41FD0" w:rsidRDefault="00DE18FA" w:rsidP="00DE18FA">
      <w:pPr>
        <w:pStyle w:val="ListParagraph"/>
        <w:numPr>
          <w:ilvl w:val="0"/>
          <w:numId w:val="5"/>
        </w:numPr>
        <w:spacing w:after="0" w:line="240" w:lineRule="auto"/>
        <w:ind w:left="0" w:firstLine="0"/>
        <w:contextualSpacing w:val="0"/>
        <w:rPr>
          <w:sz w:val="24"/>
          <w:szCs w:val="24"/>
        </w:rPr>
      </w:pPr>
      <w:r w:rsidRPr="00C41FD0">
        <w:rPr>
          <w:sz w:val="24"/>
          <w:szCs w:val="24"/>
        </w:rPr>
        <w:t>Who are we? (What is the current background information to the school?)</w:t>
      </w:r>
    </w:p>
    <w:p w14:paraId="6BA92DA3" w14:textId="77777777" w:rsidR="00DE18FA" w:rsidRPr="00C41FD0" w:rsidRDefault="00DE18FA" w:rsidP="00DE18FA">
      <w:pPr>
        <w:spacing w:after="0" w:line="240" w:lineRule="auto"/>
        <w:rPr>
          <w:sz w:val="24"/>
          <w:szCs w:val="24"/>
        </w:rPr>
      </w:pPr>
    </w:p>
    <w:p w14:paraId="5448C644" w14:textId="77777777" w:rsidR="00DE18FA" w:rsidRPr="00C41FD0" w:rsidRDefault="00DE18FA" w:rsidP="00DE18FA">
      <w:pPr>
        <w:spacing w:after="0" w:line="240" w:lineRule="auto"/>
        <w:rPr>
          <w:sz w:val="24"/>
          <w:szCs w:val="24"/>
        </w:rPr>
      </w:pPr>
      <w:r w:rsidRPr="00C41FD0">
        <w:rPr>
          <w:noProof/>
          <w:sz w:val="24"/>
          <w:szCs w:val="24"/>
          <w:lang w:eastAsia="en-GB"/>
        </w:rPr>
        <mc:AlternateContent>
          <mc:Choice Requires="wps">
            <w:drawing>
              <wp:anchor distT="0" distB="0" distL="114300" distR="114300" simplePos="0" relativeHeight="251683840" behindDoc="0" locked="0" layoutInCell="1" allowOverlap="1" wp14:anchorId="4EF4C183" wp14:editId="1EB09330">
                <wp:simplePos x="0" y="0"/>
                <wp:positionH relativeFrom="column">
                  <wp:posOffset>-3175</wp:posOffset>
                </wp:positionH>
                <wp:positionV relativeFrom="paragraph">
                  <wp:posOffset>7620</wp:posOffset>
                </wp:positionV>
                <wp:extent cx="5743575" cy="923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743575" cy="923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668EB" id="Rectangle 2" o:spid="_x0000_s1026" style="position:absolute;margin-left:-.25pt;margin-top:.6pt;width:452.25pt;height:7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" filled="f" strokecolor="black [3213]" strokeweight="1pt"/>
            </w:pict>
          </mc:Fallback>
        </mc:AlternateContent>
      </w:r>
    </w:p>
    <w:p w14:paraId="06EB08E1" w14:textId="77777777" w:rsidR="00DE18FA" w:rsidRPr="00C41FD0" w:rsidRDefault="00DE18FA" w:rsidP="00DE18FA">
      <w:pPr>
        <w:spacing w:after="0" w:line="240" w:lineRule="auto"/>
        <w:rPr>
          <w:sz w:val="24"/>
          <w:szCs w:val="24"/>
        </w:rPr>
      </w:pPr>
    </w:p>
    <w:p w14:paraId="01C061FB" w14:textId="77777777" w:rsidR="00DE18FA" w:rsidRPr="00C41FD0" w:rsidRDefault="00DE18FA" w:rsidP="00DE18FA">
      <w:pPr>
        <w:spacing w:after="0" w:line="240" w:lineRule="auto"/>
        <w:rPr>
          <w:sz w:val="24"/>
          <w:szCs w:val="24"/>
        </w:rPr>
      </w:pPr>
    </w:p>
    <w:p w14:paraId="4C7B7D2D" w14:textId="77777777" w:rsidR="00DE18FA" w:rsidRPr="00C41FD0" w:rsidRDefault="00DE18FA" w:rsidP="00DE18FA">
      <w:pPr>
        <w:pStyle w:val="ListParagraph"/>
        <w:spacing w:after="0" w:line="240" w:lineRule="auto"/>
        <w:ind w:left="0"/>
        <w:rPr>
          <w:sz w:val="24"/>
          <w:szCs w:val="24"/>
        </w:rPr>
      </w:pPr>
    </w:p>
    <w:p w14:paraId="387DFA85" w14:textId="77777777" w:rsidR="00DE18FA" w:rsidRPr="00C41FD0" w:rsidRDefault="00DE18FA" w:rsidP="00DE18FA">
      <w:pPr>
        <w:pStyle w:val="ListParagraph"/>
        <w:spacing w:after="0" w:line="240" w:lineRule="auto"/>
        <w:ind w:left="0"/>
        <w:rPr>
          <w:sz w:val="24"/>
          <w:szCs w:val="24"/>
        </w:rPr>
      </w:pPr>
    </w:p>
    <w:p w14:paraId="5400A29F" w14:textId="77777777" w:rsidR="00DE18FA" w:rsidRPr="00C41FD0" w:rsidRDefault="00DE18FA" w:rsidP="00DE18FA">
      <w:pPr>
        <w:pStyle w:val="ListParagraph"/>
        <w:spacing w:after="0" w:line="240" w:lineRule="auto"/>
        <w:ind w:left="0"/>
        <w:rPr>
          <w:sz w:val="24"/>
          <w:szCs w:val="24"/>
        </w:rPr>
      </w:pPr>
    </w:p>
    <w:p w14:paraId="376B9397" w14:textId="77777777" w:rsidR="00DE18FA" w:rsidRPr="00C41FD0" w:rsidRDefault="00DE18FA" w:rsidP="00DE18FA">
      <w:pPr>
        <w:pStyle w:val="ListParagraph"/>
        <w:numPr>
          <w:ilvl w:val="0"/>
          <w:numId w:val="5"/>
        </w:numPr>
        <w:spacing w:after="0" w:line="240" w:lineRule="auto"/>
        <w:ind w:left="0" w:firstLine="0"/>
        <w:contextualSpacing w:val="0"/>
        <w:rPr>
          <w:sz w:val="24"/>
          <w:szCs w:val="24"/>
        </w:rPr>
      </w:pPr>
      <w:r w:rsidRPr="00C41FD0">
        <w:rPr>
          <w:sz w:val="24"/>
          <w:szCs w:val="24"/>
        </w:rPr>
        <w:t>What is our history? (What is the history of [insert school name]?)</w:t>
      </w:r>
    </w:p>
    <w:p w14:paraId="3509DBED" w14:textId="77777777" w:rsidR="00DE18FA" w:rsidRPr="00C41FD0" w:rsidRDefault="00DE18FA" w:rsidP="00DE18FA">
      <w:pPr>
        <w:spacing w:after="0" w:line="240" w:lineRule="auto"/>
        <w:rPr>
          <w:sz w:val="24"/>
          <w:szCs w:val="24"/>
        </w:rPr>
      </w:pPr>
      <w:r w:rsidRPr="00C41FD0">
        <w:rPr>
          <w:noProof/>
          <w:sz w:val="24"/>
          <w:szCs w:val="24"/>
          <w:lang w:eastAsia="en-GB"/>
        </w:rPr>
        <mc:AlternateContent>
          <mc:Choice Requires="wps">
            <w:drawing>
              <wp:anchor distT="0" distB="0" distL="114300" distR="114300" simplePos="0" relativeHeight="251684864" behindDoc="0" locked="0" layoutInCell="1" allowOverlap="1" wp14:anchorId="770B4EAF" wp14:editId="07D67CE6">
                <wp:simplePos x="0" y="0"/>
                <wp:positionH relativeFrom="column">
                  <wp:posOffset>-19050</wp:posOffset>
                </wp:positionH>
                <wp:positionV relativeFrom="paragraph">
                  <wp:posOffset>154305</wp:posOffset>
                </wp:positionV>
                <wp:extent cx="5743575" cy="923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357E9" id="Rectangle 4" o:spid="_x0000_s1026" style="position:absolute;margin-left:-1.5pt;margin-top:12.15pt;width:452.25pt;height:72.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90cgIAANw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" filled="f" strokecolor="windowText" strokeweight="1pt"/>
            </w:pict>
          </mc:Fallback>
        </mc:AlternateContent>
      </w:r>
    </w:p>
    <w:p w14:paraId="5646E54B" w14:textId="77777777" w:rsidR="00DE18FA" w:rsidRPr="00C41FD0" w:rsidRDefault="00DE18FA" w:rsidP="00DE18FA">
      <w:pPr>
        <w:spacing w:after="0" w:line="240" w:lineRule="auto"/>
        <w:rPr>
          <w:sz w:val="24"/>
          <w:szCs w:val="24"/>
        </w:rPr>
      </w:pPr>
    </w:p>
    <w:p w14:paraId="78D7520C" w14:textId="77777777" w:rsidR="00DE18FA" w:rsidRPr="00C41FD0" w:rsidRDefault="00DE18FA" w:rsidP="00DE18FA">
      <w:pPr>
        <w:spacing w:after="0" w:line="240" w:lineRule="auto"/>
        <w:rPr>
          <w:sz w:val="24"/>
          <w:szCs w:val="24"/>
        </w:rPr>
      </w:pPr>
    </w:p>
    <w:p w14:paraId="77739476" w14:textId="77777777" w:rsidR="00DE18FA" w:rsidRPr="00C41FD0" w:rsidRDefault="00DE18FA" w:rsidP="00DE18FA">
      <w:pPr>
        <w:spacing w:after="0" w:line="240" w:lineRule="auto"/>
        <w:rPr>
          <w:sz w:val="24"/>
          <w:szCs w:val="24"/>
        </w:rPr>
      </w:pPr>
    </w:p>
    <w:p w14:paraId="281367AF" w14:textId="77777777" w:rsidR="00DE18FA" w:rsidRPr="00C41FD0" w:rsidRDefault="00DE18FA" w:rsidP="00DE18FA">
      <w:pPr>
        <w:spacing w:after="0" w:line="240" w:lineRule="auto"/>
        <w:rPr>
          <w:sz w:val="24"/>
          <w:szCs w:val="24"/>
        </w:rPr>
      </w:pPr>
    </w:p>
    <w:p w14:paraId="0B7D5EF2" w14:textId="77777777" w:rsidR="00DE18FA" w:rsidRPr="00C41FD0" w:rsidRDefault="00DE18FA" w:rsidP="00DE18FA">
      <w:pPr>
        <w:spacing w:after="0" w:line="240" w:lineRule="auto"/>
        <w:rPr>
          <w:sz w:val="24"/>
          <w:szCs w:val="24"/>
        </w:rPr>
      </w:pPr>
    </w:p>
    <w:p w14:paraId="63B0307F" w14:textId="77777777" w:rsidR="00DE18FA" w:rsidRPr="00C41FD0" w:rsidRDefault="00DE18FA" w:rsidP="00DE18FA">
      <w:pPr>
        <w:spacing w:after="0" w:line="240" w:lineRule="auto"/>
        <w:rPr>
          <w:sz w:val="24"/>
          <w:szCs w:val="24"/>
        </w:rPr>
      </w:pPr>
    </w:p>
    <w:p w14:paraId="79415605" w14:textId="77777777" w:rsidR="00DE18FA" w:rsidRPr="00C41FD0" w:rsidRDefault="00DE18FA" w:rsidP="00DE18FA">
      <w:pPr>
        <w:pStyle w:val="ListParagraph"/>
        <w:numPr>
          <w:ilvl w:val="0"/>
          <w:numId w:val="5"/>
        </w:numPr>
        <w:spacing w:after="0" w:line="240" w:lineRule="auto"/>
        <w:ind w:left="0" w:firstLine="0"/>
        <w:contextualSpacing w:val="0"/>
        <w:rPr>
          <w:sz w:val="24"/>
          <w:szCs w:val="24"/>
        </w:rPr>
      </w:pPr>
      <w:r w:rsidRPr="00C41FD0">
        <w:rPr>
          <w:sz w:val="24"/>
          <w:szCs w:val="24"/>
        </w:rPr>
        <w:t>Where are we? (Geographical position/consider the community the school serves).</w:t>
      </w:r>
    </w:p>
    <w:p w14:paraId="5A8DEE82" w14:textId="77777777" w:rsidR="00DE18FA" w:rsidRPr="00C41FD0" w:rsidRDefault="00DE18FA" w:rsidP="00DE18FA">
      <w:pPr>
        <w:spacing w:after="0" w:line="240" w:lineRule="auto"/>
        <w:rPr>
          <w:sz w:val="24"/>
          <w:szCs w:val="24"/>
        </w:rPr>
      </w:pPr>
      <w:r w:rsidRPr="00C41FD0">
        <w:rPr>
          <w:noProof/>
          <w:sz w:val="24"/>
          <w:szCs w:val="24"/>
          <w:lang w:eastAsia="en-GB"/>
        </w:rPr>
        <mc:AlternateContent>
          <mc:Choice Requires="wps">
            <w:drawing>
              <wp:anchor distT="0" distB="0" distL="114300" distR="114300" simplePos="0" relativeHeight="251685888" behindDoc="0" locked="0" layoutInCell="1" allowOverlap="1" wp14:anchorId="4A8237A1" wp14:editId="009CFE8C">
                <wp:simplePos x="0" y="0"/>
                <wp:positionH relativeFrom="margin">
                  <wp:posOffset>0</wp:posOffset>
                </wp:positionH>
                <wp:positionV relativeFrom="paragraph">
                  <wp:posOffset>154305</wp:posOffset>
                </wp:positionV>
                <wp:extent cx="5743575" cy="923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03718" id="Rectangle 5" o:spid="_x0000_s1026" style="position:absolute;margin-left:0;margin-top:12.15pt;width:452.25pt;height:72.7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" filled="f" strokecolor="windowText" strokeweight="1pt">
                <w10:wrap anchorx="margin"/>
              </v:rect>
            </w:pict>
          </mc:Fallback>
        </mc:AlternateContent>
      </w:r>
    </w:p>
    <w:p w14:paraId="1203D243" w14:textId="77777777" w:rsidR="00DE18FA" w:rsidRPr="00C41FD0" w:rsidRDefault="00DE18FA" w:rsidP="00DE18FA">
      <w:pPr>
        <w:spacing w:after="0" w:line="240" w:lineRule="auto"/>
        <w:rPr>
          <w:sz w:val="24"/>
          <w:szCs w:val="24"/>
        </w:rPr>
      </w:pPr>
    </w:p>
    <w:p w14:paraId="37A6106F" w14:textId="77777777" w:rsidR="00DE18FA" w:rsidRPr="00C41FD0" w:rsidRDefault="00DE18FA" w:rsidP="00DE18FA">
      <w:pPr>
        <w:spacing w:after="0" w:line="240" w:lineRule="auto"/>
        <w:rPr>
          <w:sz w:val="24"/>
          <w:szCs w:val="24"/>
        </w:rPr>
      </w:pPr>
    </w:p>
    <w:p w14:paraId="78D13FB9" w14:textId="77777777" w:rsidR="00DE18FA" w:rsidRPr="00C41FD0" w:rsidRDefault="00DE18FA" w:rsidP="00DE18FA">
      <w:pPr>
        <w:spacing w:after="0" w:line="240" w:lineRule="auto"/>
        <w:rPr>
          <w:sz w:val="24"/>
          <w:szCs w:val="24"/>
        </w:rPr>
      </w:pPr>
    </w:p>
    <w:p w14:paraId="0E868E67" w14:textId="77777777" w:rsidR="00DE18FA" w:rsidRPr="00C41FD0" w:rsidRDefault="00DE18FA" w:rsidP="00DE18FA">
      <w:pPr>
        <w:spacing w:after="0" w:line="240" w:lineRule="auto"/>
        <w:rPr>
          <w:sz w:val="24"/>
          <w:szCs w:val="24"/>
        </w:rPr>
      </w:pPr>
    </w:p>
    <w:p w14:paraId="5B11B200" w14:textId="77777777" w:rsidR="00DE18FA" w:rsidRPr="00C41FD0" w:rsidRDefault="00DE18FA" w:rsidP="00DE18FA">
      <w:pPr>
        <w:spacing w:after="0" w:line="240" w:lineRule="auto"/>
        <w:rPr>
          <w:sz w:val="24"/>
          <w:szCs w:val="24"/>
        </w:rPr>
      </w:pPr>
    </w:p>
    <w:p w14:paraId="50E686C3" w14:textId="77777777" w:rsidR="00DE18FA" w:rsidRPr="0096600E" w:rsidRDefault="00DE18FA" w:rsidP="00DE18FA">
      <w:pPr>
        <w:spacing w:after="0" w:line="240" w:lineRule="auto"/>
        <w:rPr>
          <w:sz w:val="24"/>
          <w:szCs w:val="24"/>
        </w:rPr>
      </w:pPr>
    </w:p>
    <w:p w14:paraId="36CCBBBC" w14:textId="77777777" w:rsidR="00DE18FA" w:rsidRPr="0096600E" w:rsidRDefault="00DE18FA" w:rsidP="00DE18FA">
      <w:pPr>
        <w:pStyle w:val="ListParagraph"/>
        <w:numPr>
          <w:ilvl w:val="0"/>
          <w:numId w:val="5"/>
        </w:numPr>
        <w:spacing w:after="0" w:line="240" w:lineRule="auto"/>
        <w:ind w:left="0" w:firstLine="0"/>
        <w:contextualSpacing w:val="0"/>
        <w:rPr>
          <w:sz w:val="24"/>
          <w:szCs w:val="24"/>
        </w:rPr>
      </w:pPr>
      <w:r w:rsidRPr="0096600E">
        <w:rPr>
          <w:sz w:val="24"/>
          <w:szCs w:val="24"/>
        </w:rPr>
        <w:t>Where are we on our journey as a school? (Take into consideration recent changes, staffing, pupils</w:t>
      </w:r>
      <w:r>
        <w:rPr>
          <w:sz w:val="24"/>
          <w:szCs w:val="24"/>
        </w:rPr>
        <w:t>,</w:t>
      </w:r>
      <w:r w:rsidRPr="0096600E">
        <w:rPr>
          <w:sz w:val="24"/>
          <w:szCs w:val="24"/>
        </w:rPr>
        <w:t xml:space="preserve"> etc?)</w:t>
      </w:r>
    </w:p>
    <w:p w14:paraId="674AED6B"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92032" behindDoc="0" locked="0" layoutInCell="1" allowOverlap="1" wp14:anchorId="21DDF948" wp14:editId="5BB11061">
                <wp:simplePos x="0" y="0"/>
                <wp:positionH relativeFrom="margin">
                  <wp:posOffset>0</wp:posOffset>
                </wp:positionH>
                <wp:positionV relativeFrom="paragraph">
                  <wp:posOffset>165100</wp:posOffset>
                </wp:positionV>
                <wp:extent cx="5743575" cy="923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C2231" id="Rectangle 3" o:spid="_x0000_s1026" style="position:absolute;margin-left:0;margin-top:13pt;width:452.25pt;height:72.7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" filled="f" strokecolor="windowText" strokeweight="1pt">
                <w10:wrap anchorx="margin"/>
              </v:rect>
            </w:pict>
          </mc:Fallback>
        </mc:AlternateContent>
      </w:r>
    </w:p>
    <w:p w14:paraId="4082FEB5" w14:textId="77777777" w:rsidR="00DE18FA" w:rsidRPr="0096600E" w:rsidRDefault="00DE18FA" w:rsidP="00DE18FA">
      <w:pPr>
        <w:pStyle w:val="ListParagraph"/>
        <w:spacing w:after="0" w:line="240" w:lineRule="auto"/>
        <w:ind w:left="0"/>
        <w:rPr>
          <w:sz w:val="24"/>
          <w:szCs w:val="24"/>
        </w:rPr>
      </w:pPr>
    </w:p>
    <w:p w14:paraId="7C72419D" w14:textId="77777777" w:rsidR="00DE18FA" w:rsidRDefault="00DE18FA" w:rsidP="00DE18FA">
      <w:pPr>
        <w:spacing w:after="0" w:line="240" w:lineRule="auto"/>
        <w:rPr>
          <w:sz w:val="24"/>
          <w:szCs w:val="24"/>
        </w:rPr>
      </w:pPr>
    </w:p>
    <w:p w14:paraId="464C1866" w14:textId="77777777" w:rsidR="00DE18FA" w:rsidRDefault="00DE18FA" w:rsidP="00DE18FA">
      <w:pPr>
        <w:spacing w:after="0" w:line="240" w:lineRule="auto"/>
        <w:rPr>
          <w:sz w:val="24"/>
          <w:szCs w:val="24"/>
        </w:rPr>
      </w:pPr>
    </w:p>
    <w:p w14:paraId="7050DE56" w14:textId="77777777" w:rsidR="00DE18FA" w:rsidRDefault="00DE18FA" w:rsidP="00DE18FA">
      <w:pPr>
        <w:spacing w:after="0" w:line="240" w:lineRule="auto"/>
        <w:rPr>
          <w:sz w:val="24"/>
          <w:szCs w:val="24"/>
        </w:rPr>
      </w:pPr>
    </w:p>
    <w:p w14:paraId="696E8EE9" w14:textId="6329BD58" w:rsidR="00DE18FA" w:rsidRDefault="00DE18FA" w:rsidP="00DE18FA">
      <w:pPr>
        <w:rPr>
          <w:sz w:val="24"/>
          <w:szCs w:val="24"/>
        </w:rPr>
      </w:pPr>
    </w:p>
    <w:p w14:paraId="516D82A5" w14:textId="77777777" w:rsidR="00DE18FA" w:rsidRDefault="00DE18FA" w:rsidP="00DE18FA">
      <w:pPr>
        <w:pStyle w:val="ListParagraph"/>
        <w:numPr>
          <w:ilvl w:val="0"/>
          <w:numId w:val="5"/>
        </w:numPr>
        <w:spacing w:after="0" w:line="240" w:lineRule="auto"/>
        <w:ind w:left="0" w:firstLine="0"/>
        <w:rPr>
          <w:sz w:val="24"/>
          <w:szCs w:val="24"/>
        </w:rPr>
      </w:pPr>
      <w:r w:rsidRPr="0096600E">
        <w:rPr>
          <w:sz w:val="24"/>
          <w:szCs w:val="24"/>
        </w:rPr>
        <w:t>What do we do? (Mission</w:t>
      </w:r>
      <w:r>
        <w:rPr>
          <w:sz w:val="24"/>
          <w:szCs w:val="24"/>
        </w:rPr>
        <w:t xml:space="preserve"> </w:t>
      </w:r>
      <w:r w:rsidRPr="0096600E">
        <w:rPr>
          <w:sz w:val="24"/>
          <w:szCs w:val="24"/>
        </w:rPr>
        <w:t>- day to day basis)</w:t>
      </w:r>
      <w:r>
        <w:rPr>
          <w:sz w:val="24"/>
          <w:szCs w:val="24"/>
        </w:rPr>
        <w:t>.</w:t>
      </w:r>
    </w:p>
    <w:p w14:paraId="7139D366" w14:textId="77777777" w:rsidR="00DE18FA" w:rsidRPr="0096600E" w:rsidRDefault="00DE18FA" w:rsidP="00DE18FA">
      <w:pPr>
        <w:pStyle w:val="ListParagraph"/>
        <w:spacing w:after="0" w:line="240" w:lineRule="auto"/>
        <w:ind w:left="0"/>
        <w:rPr>
          <w:sz w:val="24"/>
          <w:szCs w:val="24"/>
        </w:rPr>
      </w:pPr>
    </w:p>
    <w:p w14:paraId="526FD9A1"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89984" behindDoc="0" locked="0" layoutInCell="1" allowOverlap="1" wp14:anchorId="32CE3AAF" wp14:editId="2CAE1ADA">
                <wp:simplePos x="0" y="0"/>
                <wp:positionH relativeFrom="margin">
                  <wp:posOffset>0</wp:posOffset>
                </wp:positionH>
                <wp:positionV relativeFrom="paragraph">
                  <wp:posOffset>0</wp:posOffset>
                </wp:positionV>
                <wp:extent cx="5743575" cy="9239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F1CE6" id="Rectangle 22" o:spid="_x0000_s1026" style="position:absolute;margin-left:0;margin-top:0;width:452.25pt;height:72.7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" filled="f" strokecolor="windowText" strokeweight="1pt">
                <w10:wrap anchorx="margin"/>
              </v:rect>
            </w:pict>
          </mc:Fallback>
        </mc:AlternateContent>
      </w:r>
    </w:p>
    <w:p w14:paraId="27FCCCC8" w14:textId="77777777" w:rsidR="00DE18FA" w:rsidRPr="0096600E" w:rsidRDefault="00DE18FA" w:rsidP="00DE18FA">
      <w:pPr>
        <w:spacing w:after="0" w:line="240" w:lineRule="auto"/>
        <w:rPr>
          <w:sz w:val="24"/>
          <w:szCs w:val="24"/>
        </w:rPr>
      </w:pPr>
    </w:p>
    <w:p w14:paraId="2848DF96" w14:textId="77777777" w:rsidR="00DE18FA" w:rsidRPr="0096600E" w:rsidRDefault="00DE18FA" w:rsidP="00DE18FA">
      <w:pPr>
        <w:spacing w:after="0" w:line="240" w:lineRule="auto"/>
        <w:rPr>
          <w:sz w:val="24"/>
          <w:szCs w:val="24"/>
        </w:rPr>
      </w:pPr>
    </w:p>
    <w:p w14:paraId="0EB6498C" w14:textId="77777777" w:rsidR="00DE18FA" w:rsidRPr="0096600E" w:rsidRDefault="00DE18FA" w:rsidP="00DE18FA">
      <w:pPr>
        <w:spacing w:after="0" w:line="240" w:lineRule="auto"/>
        <w:rPr>
          <w:sz w:val="24"/>
          <w:szCs w:val="24"/>
        </w:rPr>
      </w:pPr>
    </w:p>
    <w:p w14:paraId="0230415A" w14:textId="77777777" w:rsidR="00DE18FA" w:rsidRDefault="00DE18FA" w:rsidP="00DE18FA">
      <w:pPr>
        <w:spacing w:after="0" w:line="240" w:lineRule="auto"/>
        <w:rPr>
          <w:sz w:val="24"/>
          <w:szCs w:val="24"/>
        </w:rPr>
      </w:pPr>
    </w:p>
    <w:p w14:paraId="1047C3BC" w14:textId="5351CB89" w:rsidR="00C41FD0" w:rsidRDefault="00C41FD0">
      <w:pPr>
        <w:rPr>
          <w:sz w:val="24"/>
          <w:szCs w:val="24"/>
        </w:rPr>
      </w:pPr>
      <w:r>
        <w:rPr>
          <w:sz w:val="24"/>
          <w:szCs w:val="24"/>
        </w:rPr>
        <w:br w:type="page"/>
      </w:r>
    </w:p>
    <w:p w14:paraId="03FA1633" w14:textId="77777777" w:rsidR="00DE18FA" w:rsidRPr="0096600E" w:rsidRDefault="00DE18FA" w:rsidP="00DE18FA">
      <w:pPr>
        <w:spacing w:after="0" w:line="240" w:lineRule="auto"/>
        <w:rPr>
          <w:sz w:val="24"/>
          <w:szCs w:val="24"/>
        </w:rPr>
      </w:pPr>
    </w:p>
    <w:p w14:paraId="2C2CB2F5" w14:textId="77777777" w:rsidR="00DE18FA" w:rsidRDefault="00DE18FA" w:rsidP="00DE18FA">
      <w:pPr>
        <w:pStyle w:val="ListParagraph"/>
        <w:numPr>
          <w:ilvl w:val="0"/>
          <w:numId w:val="5"/>
        </w:numPr>
        <w:spacing w:after="0" w:line="240" w:lineRule="auto"/>
        <w:ind w:left="0" w:firstLine="0"/>
        <w:rPr>
          <w:sz w:val="24"/>
          <w:szCs w:val="24"/>
        </w:rPr>
      </w:pPr>
      <w:r w:rsidRPr="0096600E">
        <w:rPr>
          <w:sz w:val="24"/>
          <w:szCs w:val="24"/>
        </w:rPr>
        <w:t xml:space="preserve">What are our goals for </w:t>
      </w:r>
      <w:r>
        <w:rPr>
          <w:sz w:val="24"/>
          <w:szCs w:val="24"/>
        </w:rPr>
        <w:t>[insert school name]</w:t>
      </w:r>
      <w:r w:rsidRPr="0096600E">
        <w:rPr>
          <w:sz w:val="24"/>
          <w:szCs w:val="24"/>
        </w:rPr>
        <w:t>? (Vision – aspirations for those in the school)</w:t>
      </w:r>
      <w:r>
        <w:rPr>
          <w:sz w:val="24"/>
          <w:szCs w:val="24"/>
        </w:rPr>
        <w:t>.</w:t>
      </w:r>
    </w:p>
    <w:p w14:paraId="49DA1933" w14:textId="77777777" w:rsidR="00DE18FA" w:rsidRPr="0096600E" w:rsidRDefault="00DE18FA" w:rsidP="00DE18FA">
      <w:pPr>
        <w:pStyle w:val="ListParagraph"/>
        <w:spacing w:after="0" w:line="240" w:lineRule="auto"/>
        <w:ind w:left="0"/>
        <w:rPr>
          <w:sz w:val="24"/>
          <w:szCs w:val="24"/>
        </w:rPr>
      </w:pPr>
    </w:p>
    <w:p w14:paraId="4F059C35"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86912" behindDoc="0" locked="0" layoutInCell="1" allowOverlap="1" wp14:anchorId="2E48D76A" wp14:editId="3B7CDC84">
                <wp:simplePos x="0" y="0"/>
                <wp:positionH relativeFrom="margin">
                  <wp:align>left</wp:align>
                </wp:positionH>
                <wp:positionV relativeFrom="paragraph">
                  <wp:posOffset>8890</wp:posOffset>
                </wp:positionV>
                <wp:extent cx="5743575" cy="965200"/>
                <wp:effectExtent l="0" t="0" r="28575" b="25400"/>
                <wp:wrapNone/>
                <wp:docPr id="6" name="Rectangle 6"/>
                <wp:cNvGraphicFramePr/>
                <a:graphic xmlns:a="http://schemas.openxmlformats.org/drawingml/2006/main">
                  <a:graphicData uri="http://schemas.microsoft.com/office/word/2010/wordprocessingShape">
                    <wps:wsp>
                      <wps:cNvSpPr/>
                      <wps:spPr>
                        <a:xfrm>
                          <a:off x="0" y="0"/>
                          <a:ext cx="5743575" cy="965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8595C" id="Rectangle 6" o:spid="_x0000_s1026" style="position:absolute;margin-left:0;margin-top:.7pt;width:452.25pt;height:76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" filled="f" strokecolor="windowText" strokeweight="1pt">
                <w10:wrap anchorx="margin"/>
              </v:rect>
            </w:pict>
          </mc:Fallback>
        </mc:AlternateContent>
      </w:r>
    </w:p>
    <w:p w14:paraId="25467F90" w14:textId="77777777" w:rsidR="00DE18FA" w:rsidRPr="0096600E" w:rsidRDefault="00DE18FA" w:rsidP="00DE18FA">
      <w:pPr>
        <w:spacing w:after="0" w:line="240" w:lineRule="auto"/>
        <w:rPr>
          <w:sz w:val="24"/>
          <w:szCs w:val="24"/>
        </w:rPr>
      </w:pPr>
    </w:p>
    <w:p w14:paraId="1C9876C7" w14:textId="77777777" w:rsidR="00DE18FA" w:rsidRPr="0096600E" w:rsidRDefault="00DE18FA" w:rsidP="00DE18FA">
      <w:pPr>
        <w:spacing w:after="0" w:line="240" w:lineRule="auto"/>
        <w:rPr>
          <w:sz w:val="24"/>
          <w:szCs w:val="24"/>
        </w:rPr>
      </w:pPr>
    </w:p>
    <w:p w14:paraId="2011845D" w14:textId="77777777" w:rsidR="00DE18FA" w:rsidRDefault="00DE18FA" w:rsidP="00DE18FA">
      <w:pPr>
        <w:spacing w:after="0" w:line="240" w:lineRule="auto"/>
        <w:rPr>
          <w:sz w:val="24"/>
          <w:szCs w:val="24"/>
        </w:rPr>
      </w:pPr>
    </w:p>
    <w:p w14:paraId="5B0FB5FB" w14:textId="77777777" w:rsidR="00DE18FA" w:rsidRDefault="00DE18FA" w:rsidP="00DE18FA">
      <w:pPr>
        <w:spacing w:after="0" w:line="240" w:lineRule="auto"/>
        <w:rPr>
          <w:sz w:val="24"/>
          <w:szCs w:val="24"/>
        </w:rPr>
      </w:pPr>
    </w:p>
    <w:p w14:paraId="04C541FE" w14:textId="77777777" w:rsidR="00DE18FA" w:rsidRPr="0096600E" w:rsidRDefault="00DE18FA" w:rsidP="00DE18FA">
      <w:pPr>
        <w:spacing w:after="0" w:line="240" w:lineRule="auto"/>
        <w:rPr>
          <w:sz w:val="24"/>
          <w:szCs w:val="24"/>
        </w:rPr>
      </w:pPr>
    </w:p>
    <w:p w14:paraId="1E815EA7" w14:textId="77777777" w:rsidR="00DE18FA" w:rsidRDefault="00DE18FA" w:rsidP="00DE18FA">
      <w:pPr>
        <w:pStyle w:val="ListParagraph"/>
        <w:numPr>
          <w:ilvl w:val="0"/>
          <w:numId w:val="5"/>
        </w:numPr>
        <w:spacing w:after="0" w:line="240" w:lineRule="auto"/>
        <w:ind w:left="0" w:firstLine="0"/>
        <w:rPr>
          <w:sz w:val="24"/>
          <w:szCs w:val="24"/>
        </w:rPr>
      </w:pPr>
      <w:r w:rsidRPr="0096600E">
        <w:rPr>
          <w:sz w:val="24"/>
          <w:szCs w:val="24"/>
        </w:rPr>
        <w:t>What do we need to achieve these goals? (Resources, changes required, additional support)</w:t>
      </w:r>
      <w:r>
        <w:rPr>
          <w:sz w:val="24"/>
          <w:szCs w:val="24"/>
        </w:rPr>
        <w:t>.</w:t>
      </w:r>
    </w:p>
    <w:p w14:paraId="6418FB0B" w14:textId="77777777" w:rsidR="00DE18FA" w:rsidRPr="0096600E" w:rsidRDefault="00DE18FA" w:rsidP="00DE18FA">
      <w:pPr>
        <w:pStyle w:val="ListParagraph"/>
        <w:spacing w:after="0" w:line="240" w:lineRule="auto"/>
        <w:ind w:left="0"/>
        <w:rPr>
          <w:sz w:val="24"/>
          <w:szCs w:val="24"/>
        </w:rPr>
      </w:pPr>
      <w:r w:rsidRPr="0096600E">
        <w:rPr>
          <w:noProof/>
          <w:sz w:val="24"/>
          <w:szCs w:val="24"/>
          <w:lang w:eastAsia="en-GB"/>
        </w:rPr>
        <mc:AlternateContent>
          <mc:Choice Requires="wps">
            <w:drawing>
              <wp:anchor distT="0" distB="0" distL="114300" distR="114300" simplePos="0" relativeHeight="251687936" behindDoc="0" locked="0" layoutInCell="1" allowOverlap="1" wp14:anchorId="40249A15" wp14:editId="5737E135">
                <wp:simplePos x="0" y="0"/>
                <wp:positionH relativeFrom="margin">
                  <wp:posOffset>0</wp:posOffset>
                </wp:positionH>
                <wp:positionV relativeFrom="paragraph">
                  <wp:posOffset>136525</wp:posOffset>
                </wp:positionV>
                <wp:extent cx="5743575" cy="9239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44321" id="Rectangle 8" o:spid="_x0000_s1026" style="position:absolute;margin-left:0;margin-top:10.75pt;width:452.25pt;height:72.7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QUcQIAANw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" filled="f" strokecolor="windowText" strokeweight="1pt">
                <w10:wrap anchorx="margin"/>
              </v:rect>
            </w:pict>
          </mc:Fallback>
        </mc:AlternateContent>
      </w:r>
    </w:p>
    <w:p w14:paraId="2D63AEB0" w14:textId="77777777" w:rsidR="00DE18FA" w:rsidRPr="0096600E" w:rsidRDefault="00DE18FA" w:rsidP="00DE18FA">
      <w:pPr>
        <w:spacing w:after="0" w:line="240" w:lineRule="auto"/>
        <w:rPr>
          <w:sz w:val="24"/>
          <w:szCs w:val="24"/>
        </w:rPr>
      </w:pPr>
    </w:p>
    <w:p w14:paraId="643159AC" w14:textId="77777777" w:rsidR="00DE18FA" w:rsidRPr="0096600E" w:rsidRDefault="00DE18FA" w:rsidP="00DE18FA">
      <w:pPr>
        <w:spacing w:after="0" w:line="240" w:lineRule="auto"/>
        <w:rPr>
          <w:sz w:val="24"/>
          <w:szCs w:val="24"/>
        </w:rPr>
      </w:pPr>
    </w:p>
    <w:p w14:paraId="5449FD1D" w14:textId="77777777" w:rsidR="00DE18FA" w:rsidRPr="0096600E" w:rsidRDefault="00DE18FA" w:rsidP="00DE18FA">
      <w:pPr>
        <w:spacing w:after="0" w:line="240" w:lineRule="auto"/>
        <w:rPr>
          <w:sz w:val="24"/>
          <w:szCs w:val="24"/>
        </w:rPr>
      </w:pPr>
    </w:p>
    <w:p w14:paraId="35803560" w14:textId="77777777" w:rsidR="00DE18FA" w:rsidRDefault="00DE18FA" w:rsidP="00DE18FA">
      <w:pPr>
        <w:spacing w:after="0" w:line="240" w:lineRule="auto"/>
        <w:rPr>
          <w:sz w:val="24"/>
          <w:szCs w:val="24"/>
        </w:rPr>
      </w:pPr>
    </w:p>
    <w:p w14:paraId="128C76AD" w14:textId="77777777" w:rsidR="00DE18FA" w:rsidRDefault="00DE18FA" w:rsidP="00DE18FA">
      <w:pPr>
        <w:spacing w:after="0" w:line="240" w:lineRule="auto"/>
        <w:rPr>
          <w:sz w:val="24"/>
          <w:szCs w:val="24"/>
        </w:rPr>
      </w:pPr>
    </w:p>
    <w:p w14:paraId="31B1734F" w14:textId="77777777" w:rsidR="00DE18FA" w:rsidRPr="0096600E" w:rsidRDefault="00DE18FA" w:rsidP="00DE18FA">
      <w:pPr>
        <w:spacing w:after="0" w:line="240" w:lineRule="auto"/>
        <w:rPr>
          <w:sz w:val="24"/>
          <w:szCs w:val="24"/>
        </w:rPr>
      </w:pPr>
    </w:p>
    <w:p w14:paraId="7FA17AD5" w14:textId="77777777" w:rsidR="00DE18FA" w:rsidRPr="0096600E" w:rsidRDefault="00DE18FA" w:rsidP="00DE18FA">
      <w:pPr>
        <w:pStyle w:val="ListParagraph"/>
        <w:numPr>
          <w:ilvl w:val="0"/>
          <w:numId w:val="5"/>
        </w:numPr>
        <w:spacing w:after="0" w:line="240" w:lineRule="auto"/>
        <w:ind w:left="0" w:firstLine="0"/>
        <w:rPr>
          <w:sz w:val="24"/>
          <w:szCs w:val="24"/>
        </w:rPr>
      </w:pPr>
      <w:r w:rsidRPr="0096600E">
        <w:rPr>
          <w:sz w:val="24"/>
          <w:szCs w:val="24"/>
        </w:rPr>
        <w:t>How will we know that our goals for the school are becoming reality? (What outcomes/changes need to happen to affirm that we are achieving the goals?)</w:t>
      </w:r>
    </w:p>
    <w:p w14:paraId="70F2351D" w14:textId="0C72B154"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88960" behindDoc="0" locked="0" layoutInCell="1" allowOverlap="1" wp14:anchorId="15C79655" wp14:editId="24DEF9D2">
                <wp:simplePos x="0" y="0"/>
                <wp:positionH relativeFrom="margin">
                  <wp:posOffset>0</wp:posOffset>
                </wp:positionH>
                <wp:positionV relativeFrom="paragraph">
                  <wp:posOffset>173355</wp:posOffset>
                </wp:positionV>
                <wp:extent cx="5743575" cy="9239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FD45A" id="Rectangle 16" o:spid="_x0000_s1026" style="position:absolute;margin-left:0;margin-top:13.65pt;width:452.25pt;height:72.7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" filled="f" strokecolor="windowText" strokeweight="1pt">
                <w10:wrap anchorx="margin"/>
              </v:rect>
            </w:pict>
          </mc:Fallback>
        </mc:AlternateContent>
      </w:r>
    </w:p>
    <w:p w14:paraId="16EC7D91" w14:textId="77777777" w:rsidR="00DE18FA" w:rsidRPr="0096600E" w:rsidRDefault="00DE18FA" w:rsidP="00DE18FA">
      <w:pPr>
        <w:spacing w:after="0" w:line="240" w:lineRule="auto"/>
        <w:rPr>
          <w:sz w:val="24"/>
          <w:szCs w:val="24"/>
        </w:rPr>
      </w:pPr>
    </w:p>
    <w:p w14:paraId="0999EA09" w14:textId="77777777" w:rsidR="00DE18FA" w:rsidRPr="0096600E" w:rsidRDefault="00DE18FA" w:rsidP="00DE18FA">
      <w:pPr>
        <w:spacing w:after="0" w:line="240" w:lineRule="auto"/>
        <w:rPr>
          <w:sz w:val="24"/>
          <w:szCs w:val="24"/>
        </w:rPr>
      </w:pPr>
    </w:p>
    <w:p w14:paraId="70B4243F" w14:textId="77777777" w:rsidR="00DE18FA" w:rsidRPr="0096600E" w:rsidRDefault="00DE18FA" w:rsidP="00DE18FA">
      <w:pPr>
        <w:spacing w:after="0" w:line="240" w:lineRule="auto"/>
        <w:rPr>
          <w:sz w:val="24"/>
          <w:szCs w:val="24"/>
        </w:rPr>
      </w:pPr>
    </w:p>
    <w:p w14:paraId="49DF81F1" w14:textId="534CFB49" w:rsidR="00DE18FA" w:rsidRPr="0096600E" w:rsidRDefault="00DE18FA" w:rsidP="00DE18FA">
      <w:pPr>
        <w:spacing w:after="0" w:line="240" w:lineRule="auto"/>
        <w:rPr>
          <w:b/>
          <w:sz w:val="24"/>
          <w:szCs w:val="24"/>
        </w:rPr>
      </w:pPr>
    </w:p>
    <w:p w14:paraId="1E88DA89" w14:textId="30E8DE77" w:rsidR="00DE18FA" w:rsidRPr="0096600E" w:rsidRDefault="00DE18FA" w:rsidP="00DE18FA">
      <w:pPr>
        <w:spacing w:after="0" w:line="240" w:lineRule="auto"/>
        <w:rPr>
          <w:b/>
          <w:sz w:val="24"/>
          <w:szCs w:val="24"/>
        </w:rPr>
      </w:pPr>
    </w:p>
    <w:p w14:paraId="03348766" w14:textId="57540E85" w:rsidR="00DE18FA" w:rsidRPr="0096600E" w:rsidRDefault="00DE18FA" w:rsidP="00DE18FA">
      <w:pPr>
        <w:spacing w:after="0" w:line="240" w:lineRule="auto"/>
        <w:rPr>
          <w:b/>
          <w:sz w:val="24"/>
          <w:szCs w:val="24"/>
        </w:rPr>
      </w:pPr>
    </w:p>
    <w:p w14:paraId="7C3306F5" w14:textId="1A871DEF" w:rsidR="00DE18FA" w:rsidRDefault="00DE18FA" w:rsidP="00DE18FA">
      <w:pPr>
        <w:spacing w:after="0" w:line="240" w:lineRule="auto"/>
        <w:rPr>
          <w:b/>
          <w:sz w:val="24"/>
          <w:szCs w:val="24"/>
        </w:rPr>
      </w:pPr>
      <w:r w:rsidRPr="0096600E">
        <w:rPr>
          <w:b/>
          <w:sz w:val="24"/>
          <w:szCs w:val="24"/>
        </w:rPr>
        <w:t xml:space="preserve">List the core values that you would like the children to acquire and demonstrate, through their school experience at </w:t>
      </w:r>
      <w:r>
        <w:rPr>
          <w:b/>
          <w:sz w:val="24"/>
          <w:szCs w:val="24"/>
        </w:rPr>
        <w:t>[insert school name]</w:t>
      </w:r>
      <w:r w:rsidRPr="0096600E">
        <w:rPr>
          <w:b/>
          <w:sz w:val="24"/>
          <w:szCs w:val="24"/>
        </w:rPr>
        <w:t>.</w:t>
      </w:r>
    </w:p>
    <w:p w14:paraId="4C9EE235" w14:textId="4C942C05" w:rsidR="00DE18FA" w:rsidRPr="0096600E" w:rsidRDefault="00C41FD0" w:rsidP="00DE18FA">
      <w:pPr>
        <w:spacing w:after="0" w:line="240" w:lineRule="auto"/>
        <w:rPr>
          <w:b/>
          <w:sz w:val="24"/>
          <w:szCs w:val="24"/>
        </w:rPr>
      </w:pPr>
      <w:r w:rsidRPr="0096600E">
        <w:rPr>
          <w:noProof/>
          <w:color w:val="FF0000"/>
          <w:sz w:val="24"/>
          <w:szCs w:val="24"/>
          <w:lang w:eastAsia="en-GB"/>
        </w:rPr>
        <mc:AlternateContent>
          <mc:Choice Requires="wps">
            <w:drawing>
              <wp:anchor distT="0" distB="0" distL="114300" distR="114300" simplePos="0" relativeHeight="251696128" behindDoc="0" locked="0" layoutInCell="1" allowOverlap="1" wp14:anchorId="6A5BEA66" wp14:editId="4520FD75">
                <wp:simplePos x="0" y="0"/>
                <wp:positionH relativeFrom="margin">
                  <wp:posOffset>70337</wp:posOffset>
                </wp:positionH>
                <wp:positionV relativeFrom="paragraph">
                  <wp:posOffset>81231</wp:posOffset>
                </wp:positionV>
                <wp:extent cx="5673237" cy="2801815"/>
                <wp:effectExtent l="0" t="0" r="22860" b="17780"/>
                <wp:wrapNone/>
                <wp:docPr id="25" name="Rectangle 25"/>
                <wp:cNvGraphicFramePr/>
                <a:graphic xmlns:a="http://schemas.openxmlformats.org/drawingml/2006/main">
                  <a:graphicData uri="http://schemas.microsoft.com/office/word/2010/wordprocessingShape">
                    <wps:wsp>
                      <wps:cNvSpPr/>
                      <wps:spPr>
                        <a:xfrm>
                          <a:off x="0" y="0"/>
                          <a:ext cx="5673237" cy="28018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F65E8" id="Rectangle 25" o:spid="_x0000_s1026" style="position:absolute;margin-left:5.55pt;margin-top:6.4pt;width:446.7pt;height:220.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" filled="f" strokecolor="windowText" strokeweight="1pt">
                <w10:wrap anchorx="margin"/>
              </v:rect>
            </w:pict>
          </mc:Fallback>
        </mc:AlternateContent>
      </w:r>
    </w:p>
    <w:p w14:paraId="0658F92D" w14:textId="46AA2838" w:rsidR="00DE18FA" w:rsidRPr="00C41FD0" w:rsidRDefault="00DE18FA" w:rsidP="00DE18FA">
      <w:pPr>
        <w:spacing w:after="0" w:line="240" w:lineRule="auto"/>
        <w:rPr>
          <w:sz w:val="24"/>
          <w:szCs w:val="24"/>
        </w:rPr>
      </w:pPr>
    </w:p>
    <w:p w14:paraId="1E5BF8BC" w14:textId="7E85B2E2" w:rsidR="00DE18FA" w:rsidRPr="0096600E" w:rsidRDefault="00DE18FA" w:rsidP="00DE18FA">
      <w:pPr>
        <w:spacing w:after="0" w:line="240" w:lineRule="auto"/>
        <w:rPr>
          <w:sz w:val="24"/>
          <w:szCs w:val="24"/>
        </w:rPr>
      </w:pPr>
    </w:p>
    <w:p w14:paraId="1A30B230" w14:textId="2026AAD4" w:rsidR="00DE18FA" w:rsidRDefault="00DE18FA">
      <w:pPr>
        <w:rPr>
          <w:sz w:val="24"/>
          <w:szCs w:val="24"/>
        </w:rPr>
      </w:pPr>
    </w:p>
    <w:p w14:paraId="5930A0D2" w14:textId="6CA7B1D2" w:rsidR="00DE18FA" w:rsidRDefault="00DE18FA">
      <w:pPr>
        <w:rPr>
          <w:sz w:val="24"/>
          <w:szCs w:val="24"/>
        </w:rPr>
      </w:pPr>
    </w:p>
    <w:p w14:paraId="399679C6" w14:textId="1AFC0717" w:rsidR="00DE18FA" w:rsidRDefault="00DE18FA">
      <w:pPr>
        <w:rPr>
          <w:sz w:val="24"/>
          <w:szCs w:val="24"/>
        </w:rPr>
      </w:pPr>
    </w:p>
    <w:p w14:paraId="5CCA6078" w14:textId="2A6E4A5E" w:rsidR="00DE18FA" w:rsidRDefault="00DE18FA">
      <w:pPr>
        <w:rPr>
          <w:sz w:val="24"/>
          <w:szCs w:val="24"/>
        </w:rPr>
      </w:pPr>
    </w:p>
    <w:p w14:paraId="0D97A654" w14:textId="59FC4496" w:rsidR="00165B97" w:rsidRDefault="00165B97">
      <w:pPr>
        <w:rPr>
          <w:sz w:val="24"/>
          <w:szCs w:val="24"/>
        </w:rPr>
      </w:pPr>
      <w:r>
        <w:rPr>
          <w:sz w:val="24"/>
          <w:szCs w:val="24"/>
        </w:rPr>
        <w:br w:type="page"/>
      </w:r>
    </w:p>
    <w:p w14:paraId="5AE3B6A1" w14:textId="63624FB0" w:rsidR="003712BB" w:rsidRDefault="003712BB" w:rsidP="00EE1550">
      <w:pPr>
        <w:pStyle w:val="Heading1"/>
      </w:pPr>
      <w:bookmarkStart w:id="27" w:name="_Appendix_2_–"/>
      <w:bookmarkStart w:id="28" w:name="_Toc22798021"/>
      <w:bookmarkEnd w:id="27"/>
      <w:r>
        <w:lastRenderedPageBreak/>
        <w:t>Appendix 2</w:t>
      </w:r>
      <w:r w:rsidR="00165B97">
        <w:t xml:space="preserve"> – Group collaboration</w:t>
      </w:r>
      <w:bookmarkEnd w:id="28"/>
    </w:p>
    <w:p w14:paraId="7ABD42C2" w14:textId="77777777" w:rsidR="00DE18FA" w:rsidRPr="0096600E" w:rsidRDefault="00DE18FA" w:rsidP="00DE18FA">
      <w:pPr>
        <w:spacing w:after="0" w:line="240" w:lineRule="auto"/>
        <w:rPr>
          <w:b/>
          <w:sz w:val="24"/>
          <w:szCs w:val="24"/>
        </w:rPr>
      </w:pPr>
    </w:p>
    <w:p w14:paraId="49B6F6A6" w14:textId="77777777" w:rsidR="00DE18FA" w:rsidRPr="00C41FD0" w:rsidRDefault="00DE18FA" w:rsidP="00DE18FA">
      <w:pPr>
        <w:pStyle w:val="ListParagraph"/>
        <w:numPr>
          <w:ilvl w:val="0"/>
          <w:numId w:val="3"/>
        </w:numPr>
        <w:spacing w:after="0" w:line="240" w:lineRule="auto"/>
        <w:ind w:left="0" w:firstLine="0"/>
        <w:contextualSpacing w:val="0"/>
        <w:rPr>
          <w:sz w:val="24"/>
          <w:szCs w:val="24"/>
        </w:rPr>
      </w:pPr>
      <w:r w:rsidRPr="0096600E">
        <w:rPr>
          <w:noProof/>
          <w:sz w:val="24"/>
          <w:szCs w:val="24"/>
          <w:lang w:eastAsia="en-GB"/>
        </w:rPr>
        <mc:AlternateContent>
          <mc:Choice Requires="wps">
            <w:drawing>
              <wp:anchor distT="0" distB="0" distL="114300" distR="114300" simplePos="0" relativeHeight="251698176" behindDoc="0" locked="0" layoutInCell="1" allowOverlap="1" wp14:anchorId="48A6291B" wp14:editId="2983CAB9">
                <wp:simplePos x="0" y="0"/>
                <wp:positionH relativeFrom="margin">
                  <wp:align>left</wp:align>
                </wp:positionH>
                <wp:positionV relativeFrom="paragraph">
                  <wp:posOffset>492760</wp:posOffset>
                </wp:positionV>
                <wp:extent cx="5743575" cy="9239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2FA8B" id="Rectangle 11" o:spid="_x0000_s1026" style="position:absolute;margin-left:0;margin-top:38.8pt;width:452.25pt;height:72.75pt;z-index:251698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j+cgIAAN4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" filled="f" strokecolor="windowText" strokeweight="1pt">
                <w10:wrap anchorx="margin"/>
              </v:rect>
            </w:pict>
          </mc:Fallback>
        </mc:AlternateContent>
      </w:r>
      <w:r w:rsidRPr="0096600E">
        <w:rPr>
          <w:sz w:val="24"/>
          <w:szCs w:val="24"/>
        </w:rPr>
        <w:t>Climate</w:t>
      </w:r>
      <w:r>
        <w:rPr>
          <w:sz w:val="24"/>
          <w:szCs w:val="24"/>
        </w:rPr>
        <w:t xml:space="preserve">.  </w:t>
      </w:r>
      <w:r w:rsidRPr="0096600E">
        <w:rPr>
          <w:sz w:val="24"/>
          <w:szCs w:val="24"/>
        </w:rPr>
        <w:t xml:space="preserve">(What </w:t>
      </w:r>
      <w:r>
        <w:rPr>
          <w:sz w:val="24"/>
          <w:szCs w:val="24"/>
        </w:rPr>
        <w:t xml:space="preserve">words describe </w:t>
      </w:r>
      <w:r w:rsidR="00B61D84">
        <w:rPr>
          <w:sz w:val="24"/>
          <w:szCs w:val="24"/>
        </w:rPr>
        <w:t xml:space="preserve">the </w:t>
      </w:r>
      <w:r>
        <w:rPr>
          <w:sz w:val="24"/>
          <w:szCs w:val="24"/>
        </w:rPr>
        <w:t>characteristics/</w:t>
      </w:r>
      <w:r w:rsidRPr="0096600E">
        <w:rPr>
          <w:sz w:val="24"/>
          <w:szCs w:val="24"/>
        </w:rPr>
        <w:t xml:space="preserve">atmosphere of the school which </w:t>
      </w:r>
      <w:r w:rsidRPr="00C41FD0">
        <w:rPr>
          <w:sz w:val="24"/>
          <w:szCs w:val="24"/>
        </w:rPr>
        <w:t>enrich it as a place where people want to go to?)</w:t>
      </w:r>
    </w:p>
    <w:p w14:paraId="0B2126FC" w14:textId="63F2CFE9" w:rsidR="00DE18FA" w:rsidRPr="00C41FD0" w:rsidRDefault="00DE18FA" w:rsidP="00DE18FA">
      <w:pPr>
        <w:spacing w:after="0" w:line="240" w:lineRule="auto"/>
        <w:rPr>
          <w:sz w:val="24"/>
          <w:szCs w:val="24"/>
        </w:rPr>
      </w:pPr>
    </w:p>
    <w:p w14:paraId="11E13B83" w14:textId="77777777" w:rsidR="00DE18FA" w:rsidRPr="0096600E" w:rsidRDefault="00DE18FA" w:rsidP="00DE18FA">
      <w:pPr>
        <w:spacing w:after="0" w:line="240" w:lineRule="auto"/>
        <w:rPr>
          <w:sz w:val="24"/>
          <w:szCs w:val="24"/>
        </w:rPr>
      </w:pPr>
    </w:p>
    <w:p w14:paraId="08B4B948" w14:textId="77777777" w:rsidR="00DE18FA" w:rsidRPr="0096600E" w:rsidRDefault="00DE18FA" w:rsidP="00DE18FA">
      <w:pPr>
        <w:spacing w:after="0" w:line="240" w:lineRule="auto"/>
        <w:rPr>
          <w:sz w:val="24"/>
          <w:szCs w:val="24"/>
        </w:rPr>
      </w:pPr>
    </w:p>
    <w:p w14:paraId="1834A479" w14:textId="77777777" w:rsidR="00DE18FA" w:rsidRDefault="00DE18FA" w:rsidP="00DE18FA">
      <w:pPr>
        <w:pStyle w:val="ListParagraph"/>
        <w:spacing w:after="0" w:line="240" w:lineRule="auto"/>
        <w:ind w:left="0"/>
        <w:rPr>
          <w:sz w:val="24"/>
          <w:szCs w:val="24"/>
        </w:rPr>
      </w:pPr>
    </w:p>
    <w:p w14:paraId="36967AF8" w14:textId="77777777" w:rsidR="00DE18FA" w:rsidRDefault="00DE18FA" w:rsidP="00DE18FA">
      <w:pPr>
        <w:pStyle w:val="ListParagraph"/>
        <w:spacing w:after="0" w:line="240" w:lineRule="auto"/>
        <w:ind w:left="0"/>
        <w:rPr>
          <w:sz w:val="24"/>
          <w:szCs w:val="24"/>
        </w:rPr>
      </w:pPr>
    </w:p>
    <w:p w14:paraId="45F83ABC" w14:textId="77777777" w:rsidR="00DE18FA" w:rsidRDefault="00DE18FA" w:rsidP="00DE18FA">
      <w:pPr>
        <w:pStyle w:val="ListParagraph"/>
        <w:spacing w:after="0" w:line="240" w:lineRule="auto"/>
        <w:ind w:left="0"/>
        <w:rPr>
          <w:sz w:val="24"/>
          <w:szCs w:val="24"/>
        </w:rPr>
      </w:pPr>
    </w:p>
    <w:p w14:paraId="5EF21271" w14:textId="77777777" w:rsidR="00DE18FA" w:rsidRDefault="00DE18FA" w:rsidP="00DE18FA">
      <w:pPr>
        <w:pStyle w:val="ListParagraph"/>
        <w:spacing w:after="0" w:line="240" w:lineRule="auto"/>
        <w:ind w:left="0"/>
        <w:rPr>
          <w:sz w:val="24"/>
          <w:szCs w:val="24"/>
        </w:rPr>
      </w:pPr>
    </w:p>
    <w:p w14:paraId="07BA5238" w14:textId="77777777" w:rsidR="00DE18FA" w:rsidRPr="008B1DA2" w:rsidRDefault="00DE18FA" w:rsidP="00DE18FA">
      <w:pPr>
        <w:pStyle w:val="ListParagraph"/>
        <w:numPr>
          <w:ilvl w:val="0"/>
          <w:numId w:val="3"/>
        </w:numPr>
        <w:ind w:left="142" w:hanging="142"/>
        <w:rPr>
          <w:sz w:val="24"/>
          <w:szCs w:val="24"/>
        </w:rPr>
      </w:pPr>
      <w:r w:rsidRPr="008B1DA2">
        <w:rPr>
          <w:sz w:val="24"/>
          <w:szCs w:val="24"/>
        </w:rPr>
        <w:t>High expectations.  (What words describe the expectations you have for the pupils and staff in your school?)</w:t>
      </w:r>
    </w:p>
    <w:p w14:paraId="11F0E7AB" w14:textId="77777777" w:rsidR="00DE18FA" w:rsidRPr="0096600E" w:rsidRDefault="00DE18FA" w:rsidP="00DE18FA">
      <w:pPr>
        <w:pStyle w:val="ListParagraph"/>
        <w:spacing w:after="0" w:line="240" w:lineRule="auto"/>
        <w:ind w:left="0"/>
        <w:rPr>
          <w:sz w:val="24"/>
          <w:szCs w:val="24"/>
        </w:rPr>
      </w:pPr>
      <w:r w:rsidRPr="0096600E">
        <w:rPr>
          <w:noProof/>
          <w:sz w:val="24"/>
          <w:szCs w:val="24"/>
          <w:lang w:eastAsia="en-GB"/>
        </w:rPr>
        <mc:AlternateContent>
          <mc:Choice Requires="wps">
            <w:drawing>
              <wp:anchor distT="0" distB="0" distL="114300" distR="114300" simplePos="0" relativeHeight="251699200" behindDoc="0" locked="0" layoutInCell="1" allowOverlap="1" wp14:anchorId="4004F3D9" wp14:editId="190BA11A">
                <wp:simplePos x="0" y="0"/>
                <wp:positionH relativeFrom="margin">
                  <wp:align>left</wp:align>
                </wp:positionH>
                <wp:positionV relativeFrom="paragraph">
                  <wp:posOffset>188595</wp:posOffset>
                </wp:positionV>
                <wp:extent cx="5743575" cy="923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3654" id="Rectangle 12" o:spid="_x0000_s1026" style="position:absolute;margin-left:0;margin-top:14.85pt;width:452.25pt;height:72.75pt;z-index:2516992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vUcgIAAN4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" filled="f" strokecolor="windowText" strokeweight="1pt">
                <w10:wrap anchorx="margin"/>
              </v:rect>
            </w:pict>
          </mc:Fallback>
        </mc:AlternateContent>
      </w:r>
    </w:p>
    <w:p w14:paraId="61F43CDF" w14:textId="77777777" w:rsidR="00DE18FA" w:rsidRPr="0096600E" w:rsidRDefault="00DE18FA" w:rsidP="00DE18FA">
      <w:pPr>
        <w:spacing w:after="0" w:line="240" w:lineRule="auto"/>
        <w:rPr>
          <w:sz w:val="24"/>
          <w:szCs w:val="24"/>
        </w:rPr>
      </w:pPr>
    </w:p>
    <w:p w14:paraId="71D0283A" w14:textId="77777777" w:rsidR="00DE18FA" w:rsidRPr="0096600E" w:rsidRDefault="00DE18FA" w:rsidP="00DE18FA">
      <w:pPr>
        <w:spacing w:after="0" w:line="240" w:lineRule="auto"/>
        <w:rPr>
          <w:sz w:val="24"/>
          <w:szCs w:val="24"/>
        </w:rPr>
      </w:pPr>
    </w:p>
    <w:p w14:paraId="59A42484" w14:textId="77777777" w:rsidR="00DE18FA" w:rsidRPr="0096600E" w:rsidRDefault="00DE18FA" w:rsidP="00DE18FA">
      <w:pPr>
        <w:pStyle w:val="ListParagraph"/>
        <w:spacing w:after="0" w:line="240" w:lineRule="auto"/>
        <w:ind w:left="0"/>
        <w:rPr>
          <w:sz w:val="24"/>
          <w:szCs w:val="24"/>
        </w:rPr>
      </w:pPr>
    </w:p>
    <w:p w14:paraId="0919C814" w14:textId="77777777" w:rsidR="00DE18FA" w:rsidRDefault="00DE18FA" w:rsidP="00DE18FA">
      <w:pPr>
        <w:pStyle w:val="ListParagraph"/>
        <w:spacing w:after="0" w:line="240" w:lineRule="auto"/>
        <w:ind w:left="0"/>
        <w:rPr>
          <w:sz w:val="24"/>
          <w:szCs w:val="24"/>
        </w:rPr>
      </w:pPr>
    </w:p>
    <w:p w14:paraId="3D1D5EDD" w14:textId="77777777" w:rsidR="00DE18FA" w:rsidRDefault="00DE18FA" w:rsidP="00DE18FA">
      <w:pPr>
        <w:pStyle w:val="ListParagraph"/>
        <w:spacing w:after="0" w:line="240" w:lineRule="auto"/>
        <w:ind w:left="0"/>
        <w:rPr>
          <w:sz w:val="24"/>
          <w:szCs w:val="24"/>
        </w:rPr>
      </w:pPr>
    </w:p>
    <w:p w14:paraId="2ACD1595" w14:textId="77777777" w:rsidR="00DE18FA" w:rsidRDefault="00DE18FA" w:rsidP="00DE18FA">
      <w:pPr>
        <w:rPr>
          <w:sz w:val="24"/>
          <w:szCs w:val="24"/>
        </w:rPr>
      </w:pPr>
    </w:p>
    <w:p w14:paraId="18C1D20B" w14:textId="77777777" w:rsidR="00DE18FA" w:rsidRDefault="00847B82" w:rsidP="00DE18FA">
      <w:pPr>
        <w:pStyle w:val="ListParagraph"/>
        <w:numPr>
          <w:ilvl w:val="0"/>
          <w:numId w:val="6"/>
        </w:numPr>
        <w:spacing w:after="0" w:line="240" w:lineRule="auto"/>
        <w:ind w:left="0" w:firstLine="0"/>
        <w:rPr>
          <w:sz w:val="24"/>
          <w:szCs w:val="24"/>
        </w:rPr>
      </w:pPr>
      <w:r>
        <w:rPr>
          <w:sz w:val="24"/>
          <w:szCs w:val="24"/>
        </w:rPr>
        <w:t xml:space="preserve">Atmosphere of </w:t>
      </w:r>
      <w:r w:rsidR="00AB23EE">
        <w:rPr>
          <w:sz w:val="24"/>
          <w:szCs w:val="24"/>
        </w:rPr>
        <w:t xml:space="preserve">fairness and </w:t>
      </w:r>
      <w:r w:rsidR="00DE18FA" w:rsidRPr="0096600E">
        <w:rPr>
          <w:sz w:val="24"/>
          <w:szCs w:val="24"/>
        </w:rPr>
        <w:t>equ</w:t>
      </w:r>
      <w:r w:rsidR="00DA4174">
        <w:rPr>
          <w:sz w:val="24"/>
          <w:szCs w:val="24"/>
        </w:rPr>
        <w:t>ity</w:t>
      </w:r>
      <w:r w:rsidR="00DE18FA">
        <w:rPr>
          <w:sz w:val="24"/>
          <w:szCs w:val="24"/>
        </w:rPr>
        <w:t xml:space="preserve">.  </w:t>
      </w:r>
      <w:r w:rsidR="00DE18FA" w:rsidRPr="0096600E">
        <w:rPr>
          <w:sz w:val="24"/>
          <w:szCs w:val="24"/>
        </w:rPr>
        <w:t>(List words to describe how this is</w:t>
      </w:r>
      <w:r w:rsidR="00DE18FA">
        <w:rPr>
          <w:sz w:val="24"/>
          <w:szCs w:val="24"/>
        </w:rPr>
        <w:t xml:space="preserve"> established and expressed</w:t>
      </w:r>
      <w:r w:rsidR="00B61D84">
        <w:rPr>
          <w:sz w:val="24"/>
          <w:szCs w:val="24"/>
        </w:rPr>
        <w:t>.</w:t>
      </w:r>
      <w:r w:rsidR="00DE18FA" w:rsidRPr="0096600E">
        <w:rPr>
          <w:sz w:val="24"/>
          <w:szCs w:val="24"/>
        </w:rPr>
        <w:t>)</w:t>
      </w:r>
    </w:p>
    <w:p w14:paraId="5EA3AC76" w14:textId="77777777" w:rsidR="00DE18FA" w:rsidRPr="0096600E" w:rsidRDefault="00DE18FA" w:rsidP="00DE18FA">
      <w:pPr>
        <w:pStyle w:val="ListParagraph"/>
        <w:spacing w:after="0" w:line="240" w:lineRule="auto"/>
        <w:ind w:left="0"/>
        <w:rPr>
          <w:sz w:val="24"/>
          <w:szCs w:val="24"/>
        </w:rPr>
      </w:pPr>
    </w:p>
    <w:p w14:paraId="481C1B1C"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700224" behindDoc="0" locked="0" layoutInCell="1" allowOverlap="1" wp14:anchorId="6E30310B" wp14:editId="49D66197">
                <wp:simplePos x="0" y="0"/>
                <wp:positionH relativeFrom="margin">
                  <wp:align>left</wp:align>
                </wp:positionH>
                <wp:positionV relativeFrom="paragraph">
                  <wp:posOffset>8890</wp:posOffset>
                </wp:positionV>
                <wp:extent cx="5743575" cy="9239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93A6F" id="Rectangle 14" o:spid="_x0000_s1026" style="position:absolute;margin-left:0;margin-top:.7pt;width:452.25pt;height:72.75pt;z-index:251700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2BcgIAAN4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" filled="f" strokecolor="windowText" strokeweight="1pt">
                <w10:wrap anchorx="margin"/>
              </v:rect>
            </w:pict>
          </mc:Fallback>
        </mc:AlternateContent>
      </w:r>
    </w:p>
    <w:p w14:paraId="7948DEC1" w14:textId="77777777" w:rsidR="00DE18FA" w:rsidRPr="0096600E" w:rsidRDefault="00DE18FA" w:rsidP="00DE18FA">
      <w:pPr>
        <w:spacing w:after="0" w:line="240" w:lineRule="auto"/>
        <w:rPr>
          <w:sz w:val="24"/>
          <w:szCs w:val="24"/>
        </w:rPr>
      </w:pPr>
    </w:p>
    <w:p w14:paraId="7B968D4B" w14:textId="77777777" w:rsidR="00DE18FA" w:rsidRPr="0096600E" w:rsidRDefault="00DE18FA" w:rsidP="00DE18FA">
      <w:pPr>
        <w:spacing w:after="0" w:line="240" w:lineRule="auto"/>
        <w:rPr>
          <w:sz w:val="24"/>
          <w:szCs w:val="24"/>
        </w:rPr>
      </w:pPr>
    </w:p>
    <w:p w14:paraId="59B767C3" w14:textId="77777777" w:rsidR="00DE18FA" w:rsidRDefault="00DE18FA" w:rsidP="00DE18FA">
      <w:pPr>
        <w:pStyle w:val="ListParagraph"/>
        <w:spacing w:after="0" w:line="240" w:lineRule="auto"/>
        <w:ind w:left="0"/>
        <w:rPr>
          <w:sz w:val="24"/>
          <w:szCs w:val="24"/>
        </w:rPr>
      </w:pPr>
    </w:p>
    <w:p w14:paraId="6C1484DF" w14:textId="77777777" w:rsidR="00DE18FA" w:rsidRDefault="00DE18FA" w:rsidP="00DE18FA">
      <w:pPr>
        <w:pStyle w:val="ListParagraph"/>
        <w:spacing w:after="0" w:line="240" w:lineRule="auto"/>
        <w:ind w:left="0"/>
        <w:rPr>
          <w:sz w:val="24"/>
          <w:szCs w:val="24"/>
        </w:rPr>
      </w:pPr>
    </w:p>
    <w:p w14:paraId="6A3A4177" w14:textId="77777777" w:rsidR="00DE18FA" w:rsidRPr="0096600E" w:rsidRDefault="00DE18FA" w:rsidP="00DE18FA">
      <w:pPr>
        <w:pStyle w:val="ListParagraph"/>
        <w:spacing w:after="0" w:line="240" w:lineRule="auto"/>
        <w:ind w:left="0"/>
        <w:rPr>
          <w:sz w:val="24"/>
          <w:szCs w:val="24"/>
        </w:rPr>
      </w:pPr>
    </w:p>
    <w:p w14:paraId="57EE6625" w14:textId="77777777" w:rsidR="00DE18FA" w:rsidRDefault="00DE18FA" w:rsidP="00DE18FA">
      <w:pPr>
        <w:pStyle w:val="ListParagraph"/>
        <w:numPr>
          <w:ilvl w:val="0"/>
          <w:numId w:val="6"/>
        </w:numPr>
        <w:spacing w:after="0" w:line="240" w:lineRule="auto"/>
        <w:ind w:left="0" w:firstLine="0"/>
        <w:rPr>
          <w:sz w:val="24"/>
          <w:szCs w:val="24"/>
        </w:rPr>
      </w:pPr>
      <w:r w:rsidRPr="0096600E">
        <w:rPr>
          <w:sz w:val="24"/>
          <w:szCs w:val="24"/>
        </w:rPr>
        <w:t>Strong partnerships</w:t>
      </w:r>
      <w:r>
        <w:rPr>
          <w:sz w:val="24"/>
          <w:szCs w:val="24"/>
        </w:rPr>
        <w:t xml:space="preserve">.  </w:t>
      </w:r>
      <w:r w:rsidRPr="0096600E">
        <w:rPr>
          <w:sz w:val="24"/>
          <w:szCs w:val="24"/>
        </w:rPr>
        <w:t>(List words to describe who the partnerships are with? How are they developed? Why are they developed?)</w:t>
      </w:r>
    </w:p>
    <w:p w14:paraId="6FD17334" w14:textId="77777777" w:rsidR="00DE18FA" w:rsidRPr="0096600E" w:rsidRDefault="00DE18FA" w:rsidP="00DE18FA">
      <w:pPr>
        <w:pStyle w:val="ListParagraph"/>
        <w:spacing w:after="0" w:line="240" w:lineRule="auto"/>
        <w:ind w:left="0"/>
        <w:rPr>
          <w:sz w:val="24"/>
          <w:szCs w:val="24"/>
        </w:rPr>
      </w:pPr>
    </w:p>
    <w:p w14:paraId="513D82F5"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701248" behindDoc="0" locked="0" layoutInCell="1" allowOverlap="1" wp14:anchorId="406ABB97" wp14:editId="59AB729C">
                <wp:simplePos x="0" y="0"/>
                <wp:positionH relativeFrom="margin">
                  <wp:align>left</wp:align>
                </wp:positionH>
                <wp:positionV relativeFrom="paragraph">
                  <wp:posOffset>8890</wp:posOffset>
                </wp:positionV>
                <wp:extent cx="5743575" cy="9239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C3506" id="Rectangle 15" o:spid="_x0000_s1026" style="position:absolute;margin-left:0;margin-top:.7pt;width:452.25pt;height:72.7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" filled="f" strokecolor="windowText" strokeweight="1pt">
                <w10:wrap anchorx="margin"/>
              </v:rect>
            </w:pict>
          </mc:Fallback>
        </mc:AlternateContent>
      </w:r>
    </w:p>
    <w:p w14:paraId="3FD5CE97" w14:textId="77777777" w:rsidR="00DE18FA" w:rsidRPr="0096600E" w:rsidRDefault="00DE18FA" w:rsidP="00DE18FA">
      <w:pPr>
        <w:spacing w:after="0" w:line="240" w:lineRule="auto"/>
        <w:rPr>
          <w:sz w:val="24"/>
          <w:szCs w:val="24"/>
        </w:rPr>
      </w:pPr>
    </w:p>
    <w:p w14:paraId="08634BAE" w14:textId="77777777" w:rsidR="00DE18FA" w:rsidRPr="0096600E" w:rsidRDefault="00DE18FA" w:rsidP="00DE18FA">
      <w:pPr>
        <w:spacing w:after="0" w:line="240" w:lineRule="auto"/>
        <w:rPr>
          <w:sz w:val="24"/>
          <w:szCs w:val="24"/>
        </w:rPr>
      </w:pPr>
    </w:p>
    <w:p w14:paraId="645AF700" w14:textId="77777777" w:rsidR="00DE18FA" w:rsidRPr="0096600E" w:rsidRDefault="00DE18FA" w:rsidP="00DE18FA">
      <w:pPr>
        <w:spacing w:after="0" w:line="240" w:lineRule="auto"/>
        <w:rPr>
          <w:sz w:val="24"/>
          <w:szCs w:val="24"/>
        </w:rPr>
      </w:pPr>
    </w:p>
    <w:p w14:paraId="10C29BF6" w14:textId="77777777" w:rsidR="00DE18FA" w:rsidRPr="0096600E" w:rsidRDefault="00DE18FA" w:rsidP="00DE18FA">
      <w:pPr>
        <w:spacing w:after="0" w:line="240" w:lineRule="auto"/>
        <w:rPr>
          <w:sz w:val="24"/>
          <w:szCs w:val="24"/>
        </w:rPr>
      </w:pPr>
    </w:p>
    <w:p w14:paraId="14E5E17F" w14:textId="77777777" w:rsidR="00DE18FA" w:rsidRDefault="00DE18FA" w:rsidP="00DE18FA">
      <w:pPr>
        <w:spacing w:after="0" w:line="240" w:lineRule="auto"/>
        <w:rPr>
          <w:sz w:val="24"/>
          <w:szCs w:val="24"/>
        </w:rPr>
      </w:pPr>
    </w:p>
    <w:p w14:paraId="5208704B" w14:textId="77777777" w:rsidR="00DE18FA" w:rsidRDefault="00DE18FA" w:rsidP="00DE18FA">
      <w:pPr>
        <w:rPr>
          <w:sz w:val="24"/>
          <w:szCs w:val="24"/>
        </w:rPr>
      </w:pPr>
      <w:r>
        <w:rPr>
          <w:sz w:val="24"/>
          <w:szCs w:val="24"/>
        </w:rPr>
        <w:br w:type="page"/>
      </w:r>
    </w:p>
    <w:p w14:paraId="3D223F48" w14:textId="19195AB9" w:rsidR="002E762D" w:rsidRDefault="002E762D" w:rsidP="00EE1550">
      <w:pPr>
        <w:pStyle w:val="Heading1"/>
      </w:pPr>
      <w:bookmarkStart w:id="29" w:name="_Appendix_3_–"/>
      <w:bookmarkStart w:id="30" w:name="_Toc22798022"/>
      <w:bookmarkEnd w:id="29"/>
      <w:r>
        <w:lastRenderedPageBreak/>
        <w:t>Appendix 3</w:t>
      </w:r>
      <w:r w:rsidR="00165B97">
        <w:t xml:space="preserve"> – </w:t>
      </w:r>
      <w:r w:rsidR="00941C4D">
        <w:t>E</w:t>
      </w:r>
      <w:r w:rsidR="00C438D6">
        <w:t>thos</w:t>
      </w:r>
      <w:r w:rsidR="00165B97">
        <w:t xml:space="preserve"> statement activity</w:t>
      </w:r>
      <w:bookmarkEnd w:id="30"/>
    </w:p>
    <w:p w14:paraId="65E27828" w14:textId="77777777" w:rsidR="002E762D" w:rsidRPr="005A5D7B" w:rsidRDefault="002E762D" w:rsidP="002E762D">
      <w:pPr>
        <w:jc w:val="center"/>
        <w:rPr>
          <w:sz w:val="24"/>
          <w:szCs w:val="24"/>
        </w:rPr>
      </w:pPr>
    </w:p>
    <w:p w14:paraId="0C76336C" w14:textId="77777777" w:rsidR="00F90B4B" w:rsidRDefault="00F90B4B" w:rsidP="00F90B4B">
      <w:pPr>
        <w:spacing w:after="0" w:line="240" w:lineRule="auto"/>
        <w:rPr>
          <w:b/>
          <w:sz w:val="24"/>
          <w:szCs w:val="24"/>
        </w:rPr>
      </w:pPr>
      <w:r w:rsidRPr="0096600E">
        <w:rPr>
          <w:b/>
          <w:sz w:val="24"/>
          <w:szCs w:val="24"/>
        </w:rPr>
        <w:t xml:space="preserve">Using some of the words from the </w:t>
      </w:r>
      <w:r w:rsidR="00DA4174">
        <w:rPr>
          <w:b/>
          <w:sz w:val="24"/>
          <w:szCs w:val="24"/>
        </w:rPr>
        <w:t>group collaboration</w:t>
      </w:r>
      <w:r w:rsidRPr="0096600E">
        <w:rPr>
          <w:b/>
          <w:sz w:val="24"/>
          <w:szCs w:val="24"/>
        </w:rPr>
        <w:t xml:space="preserve"> activity, create a statement that the group believes is reflective of the ethos of your school.</w:t>
      </w:r>
    </w:p>
    <w:p w14:paraId="2D9F7C38" w14:textId="18E0580C" w:rsidR="00F90B4B" w:rsidRPr="0096600E" w:rsidRDefault="005409F3" w:rsidP="00F90B4B">
      <w:pPr>
        <w:spacing w:after="0" w:line="240" w:lineRule="auto"/>
        <w:rPr>
          <w:b/>
          <w:sz w:val="24"/>
          <w:szCs w:val="24"/>
        </w:rPr>
      </w:pPr>
      <w:r w:rsidRPr="0096600E">
        <w:rPr>
          <w:noProof/>
          <w:sz w:val="24"/>
          <w:szCs w:val="24"/>
          <w:lang w:eastAsia="en-GB"/>
        </w:rPr>
        <mc:AlternateContent>
          <mc:Choice Requires="wps">
            <w:drawing>
              <wp:anchor distT="0" distB="0" distL="114300" distR="114300" simplePos="0" relativeHeight="251707392" behindDoc="0" locked="0" layoutInCell="1" allowOverlap="1" wp14:anchorId="7F48A434" wp14:editId="57F4C65D">
                <wp:simplePos x="0" y="0"/>
                <wp:positionH relativeFrom="margin">
                  <wp:align>left</wp:align>
                </wp:positionH>
                <wp:positionV relativeFrom="paragraph">
                  <wp:posOffset>185624</wp:posOffset>
                </wp:positionV>
                <wp:extent cx="5743575" cy="6150634"/>
                <wp:effectExtent l="0" t="0" r="28575" b="21590"/>
                <wp:wrapNone/>
                <wp:docPr id="17" name="Rectangle 17"/>
                <wp:cNvGraphicFramePr/>
                <a:graphic xmlns:a="http://schemas.openxmlformats.org/drawingml/2006/main">
                  <a:graphicData uri="http://schemas.microsoft.com/office/word/2010/wordprocessingShape">
                    <wps:wsp>
                      <wps:cNvSpPr/>
                      <wps:spPr>
                        <a:xfrm>
                          <a:off x="0" y="0"/>
                          <a:ext cx="5743575" cy="61506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BE6FE" id="Rectangle 17" o:spid="_x0000_s1026" style="position:absolute;margin-left:0;margin-top:14.6pt;width:452.25pt;height:484.3pt;z-index:25170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" filled="f" strokecolor="windowText" strokeweight="1pt">
                <w10:wrap anchorx="margin"/>
              </v:rect>
            </w:pict>
          </mc:Fallback>
        </mc:AlternateContent>
      </w:r>
    </w:p>
    <w:p w14:paraId="5A6D3CD8" w14:textId="34862258" w:rsidR="00F90B4B" w:rsidRPr="0096600E" w:rsidRDefault="00F90B4B" w:rsidP="00F90B4B">
      <w:pPr>
        <w:spacing w:after="0" w:line="240" w:lineRule="auto"/>
        <w:rPr>
          <w:sz w:val="24"/>
          <w:szCs w:val="24"/>
        </w:rPr>
      </w:pPr>
      <w:r w:rsidRPr="0096600E">
        <w:rPr>
          <w:sz w:val="24"/>
          <w:szCs w:val="24"/>
        </w:rPr>
        <w:t xml:space="preserve"> </w:t>
      </w:r>
    </w:p>
    <w:p w14:paraId="2BC415C5" w14:textId="77777777" w:rsidR="00F90B4B" w:rsidRPr="0096600E" w:rsidRDefault="00F90B4B" w:rsidP="00F90B4B">
      <w:pPr>
        <w:spacing w:after="0" w:line="240" w:lineRule="auto"/>
        <w:rPr>
          <w:sz w:val="24"/>
          <w:szCs w:val="24"/>
        </w:rPr>
      </w:pPr>
    </w:p>
    <w:p w14:paraId="1C83DE3E" w14:textId="77777777" w:rsidR="00F90B4B" w:rsidRPr="0096600E" w:rsidRDefault="00F90B4B" w:rsidP="00F90B4B">
      <w:pPr>
        <w:spacing w:after="0" w:line="240" w:lineRule="auto"/>
        <w:rPr>
          <w:sz w:val="24"/>
          <w:szCs w:val="24"/>
        </w:rPr>
      </w:pPr>
    </w:p>
    <w:p w14:paraId="09F1A26E" w14:textId="77777777" w:rsidR="00F90B4B" w:rsidRPr="0096600E" w:rsidRDefault="00F90B4B" w:rsidP="00F90B4B">
      <w:pPr>
        <w:spacing w:after="0" w:line="240" w:lineRule="auto"/>
        <w:rPr>
          <w:sz w:val="24"/>
          <w:szCs w:val="24"/>
        </w:rPr>
      </w:pPr>
    </w:p>
    <w:p w14:paraId="15F10864" w14:textId="77777777" w:rsidR="00F90B4B" w:rsidRPr="0096600E" w:rsidRDefault="00F90B4B" w:rsidP="00F90B4B">
      <w:pPr>
        <w:spacing w:after="0" w:line="240" w:lineRule="auto"/>
        <w:rPr>
          <w:sz w:val="24"/>
          <w:szCs w:val="24"/>
        </w:rPr>
      </w:pPr>
    </w:p>
    <w:p w14:paraId="5ADBA12B" w14:textId="77777777" w:rsidR="00F90B4B" w:rsidRPr="0096600E" w:rsidRDefault="00F90B4B" w:rsidP="00F90B4B">
      <w:pPr>
        <w:spacing w:after="0" w:line="240" w:lineRule="auto"/>
        <w:rPr>
          <w:sz w:val="24"/>
          <w:szCs w:val="24"/>
        </w:rPr>
      </w:pPr>
    </w:p>
    <w:p w14:paraId="36C2DB58" w14:textId="77777777" w:rsidR="00F90B4B" w:rsidRPr="0096600E" w:rsidRDefault="00F90B4B" w:rsidP="00F90B4B">
      <w:pPr>
        <w:spacing w:after="0" w:line="240" w:lineRule="auto"/>
        <w:rPr>
          <w:sz w:val="24"/>
          <w:szCs w:val="24"/>
        </w:rPr>
      </w:pPr>
    </w:p>
    <w:p w14:paraId="6C6587F2" w14:textId="77777777" w:rsidR="00F90B4B" w:rsidRPr="0096600E" w:rsidRDefault="00F90B4B" w:rsidP="00F90B4B">
      <w:pPr>
        <w:spacing w:after="0" w:line="240" w:lineRule="auto"/>
        <w:rPr>
          <w:sz w:val="24"/>
          <w:szCs w:val="24"/>
        </w:rPr>
      </w:pPr>
    </w:p>
    <w:p w14:paraId="0E1D4BF9" w14:textId="77777777" w:rsidR="00F90B4B" w:rsidRPr="0096600E" w:rsidRDefault="00F90B4B" w:rsidP="00F90B4B">
      <w:pPr>
        <w:spacing w:after="0" w:line="240" w:lineRule="auto"/>
        <w:rPr>
          <w:sz w:val="24"/>
          <w:szCs w:val="24"/>
        </w:rPr>
      </w:pPr>
    </w:p>
    <w:p w14:paraId="14F84914" w14:textId="77777777" w:rsidR="00F90B4B" w:rsidRPr="0096600E" w:rsidRDefault="00F90B4B" w:rsidP="00F90B4B">
      <w:pPr>
        <w:spacing w:after="0" w:line="240" w:lineRule="auto"/>
        <w:rPr>
          <w:sz w:val="24"/>
          <w:szCs w:val="24"/>
        </w:rPr>
      </w:pPr>
    </w:p>
    <w:p w14:paraId="141851E5" w14:textId="77777777" w:rsidR="002E762D" w:rsidRDefault="002E762D">
      <w:pPr>
        <w:rPr>
          <w:sz w:val="24"/>
          <w:szCs w:val="24"/>
        </w:rPr>
      </w:pPr>
    </w:p>
    <w:p w14:paraId="040A7891" w14:textId="77777777" w:rsidR="002E762D" w:rsidRDefault="00C63FDF">
      <w:pPr>
        <w:rPr>
          <w:sz w:val="24"/>
          <w:szCs w:val="24"/>
        </w:rPr>
      </w:pPr>
      <w:r>
        <w:rPr>
          <w:sz w:val="24"/>
          <w:szCs w:val="24"/>
        </w:rPr>
        <w:br w:type="page"/>
      </w:r>
    </w:p>
    <w:p w14:paraId="20BFF2E6" w14:textId="77777777" w:rsidR="002E762D" w:rsidRDefault="002E762D" w:rsidP="00EE1550">
      <w:pPr>
        <w:pStyle w:val="Heading1"/>
      </w:pPr>
      <w:bookmarkStart w:id="31" w:name="_Appendix_4_–"/>
      <w:bookmarkStart w:id="32" w:name="_Toc22798023"/>
      <w:bookmarkEnd w:id="31"/>
      <w:r>
        <w:lastRenderedPageBreak/>
        <w:t>A</w:t>
      </w:r>
      <w:r w:rsidR="00E56708">
        <w:t>ppendix 4 – Consultation letter</w:t>
      </w:r>
      <w:bookmarkEnd w:id="32"/>
    </w:p>
    <w:p w14:paraId="7ED61913" w14:textId="77777777" w:rsidR="002E762D" w:rsidRDefault="002E762D" w:rsidP="002E762D">
      <w:pPr>
        <w:jc w:val="right"/>
        <w:rPr>
          <w:sz w:val="24"/>
          <w:szCs w:val="24"/>
        </w:rPr>
      </w:pPr>
      <w:r>
        <w:rPr>
          <w:sz w:val="24"/>
          <w:szCs w:val="24"/>
        </w:rPr>
        <w:t>[</w:t>
      </w:r>
      <w:r w:rsidR="008C5B1B">
        <w:rPr>
          <w:sz w:val="24"/>
          <w:szCs w:val="24"/>
        </w:rPr>
        <w:t>Insert</w:t>
      </w:r>
      <w:r>
        <w:rPr>
          <w:sz w:val="24"/>
          <w:szCs w:val="24"/>
        </w:rPr>
        <w:t xml:space="preserve"> school name]</w:t>
      </w:r>
    </w:p>
    <w:p w14:paraId="768CDE97" w14:textId="77777777" w:rsidR="002E762D" w:rsidRDefault="002E762D" w:rsidP="002E762D">
      <w:pPr>
        <w:jc w:val="right"/>
        <w:rPr>
          <w:sz w:val="24"/>
          <w:szCs w:val="24"/>
        </w:rPr>
      </w:pPr>
      <w:r>
        <w:rPr>
          <w:sz w:val="24"/>
          <w:szCs w:val="24"/>
        </w:rPr>
        <w:t>[</w:t>
      </w:r>
      <w:r w:rsidR="008C5B1B">
        <w:rPr>
          <w:sz w:val="24"/>
          <w:szCs w:val="24"/>
        </w:rPr>
        <w:t>First</w:t>
      </w:r>
      <w:r>
        <w:rPr>
          <w:sz w:val="24"/>
          <w:szCs w:val="24"/>
        </w:rPr>
        <w:t xml:space="preserve"> line of address]</w:t>
      </w:r>
    </w:p>
    <w:p w14:paraId="15444E41" w14:textId="77777777" w:rsidR="002E762D" w:rsidRDefault="002E762D" w:rsidP="002E762D">
      <w:pPr>
        <w:jc w:val="right"/>
        <w:rPr>
          <w:sz w:val="24"/>
          <w:szCs w:val="24"/>
        </w:rPr>
      </w:pPr>
      <w:r>
        <w:rPr>
          <w:sz w:val="24"/>
          <w:szCs w:val="24"/>
        </w:rPr>
        <w:t>[</w:t>
      </w:r>
      <w:r w:rsidR="008C5B1B">
        <w:rPr>
          <w:sz w:val="24"/>
          <w:szCs w:val="24"/>
        </w:rPr>
        <w:t>Second</w:t>
      </w:r>
      <w:r>
        <w:rPr>
          <w:sz w:val="24"/>
          <w:szCs w:val="24"/>
        </w:rPr>
        <w:t xml:space="preserve"> line of address]</w:t>
      </w:r>
    </w:p>
    <w:p w14:paraId="787ACFC7" w14:textId="77777777" w:rsidR="002E762D" w:rsidRDefault="002E762D" w:rsidP="002E762D">
      <w:pPr>
        <w:jc w:val="right"/>
        <w:rPr>
          <w:sz w:val="24"/>
          <w:szCs w:val="24"/>
        </w:rPr>
      </w:pPr>
      <w:r>
        <w:rPr>
          <w:sz w:val="24"/>
          <w:szCs w:val="24"/>
        </w:rPr>
        <w:t>[</w:t>
      </w:r>
      <w:r w:rsidR="008C5B1B">
        <w:rPr>
          <w:sz w:val="24"/>
          <w:szCs w:val="24"/>
        </w:rPr>
        <w:t>Third</w:t>
      </w:r>
      <w:r>
        <w:rPr>
          <w:sz w:val="24"/>
          <w:szCs w:val="24"/>
        </w:rPr>
        <w:t xml:space="preserve"> line of address]</w:t>
      </w:r>
    </w:p>
    <w:p w14:paraId="1A820007" w14:textId="77777777" w:rsidR="002E762D" w:rsidRDefault="002E762D" w:rsidP="002E762D">
      <w:pPr>
        <w:jc w:val="right"/>
        <w:rPr>
          <w:sz w:val="24"/>
          <w:szCs w:val="24"/>
        </w:rPr>
      </w:pPr>
      <w:r>
        <w:rPr>
          <w:sz w:val="24"/>
          <w:szCs w:val="24"/>
        </w:rPr>
        <w:t>[</w:t>
      </w:r>
      <w:r w:rsidR="008C5B1B">
        <w:rPr>
          <w:sz w:val="24"/>
          <w:szCs w:val="24"/>
        </w:rPr>
        <w:t>Date</w:t>
      </w:r>
      <w:r>
        <w:rPr>
          <w:sz w:val="24"/>
          <w:szCs w:val="24"/>
        </w:rPr>
        <w:t>]</w:t>
      </w:r>
    </w:p>
    <w:p w14:paraId="0847D467" w14:textId="77777777" w:rsidR="002E762D" w:rsidRDefault="002E762D" w:rsidP="002E762D">
      <w:pPr>
        <w:rPr>
          <w:sz w:val="24"/>
          <w:szCs w:val="24"/>
        </w:rPr>
      </w:pPr>
    </w:p>
    <w:p w14:paraId="46AC2E50" w14:textId="77777777" w:rsidR="002E762D" w:rsidRDefault="002E762D" w:rsidP="002E762D">
      <w:pPr>
        <w:rPr>
          <w:sz w:val="24"/>
          <w:szCs w:val="24"/>
        </w:rPr>
      </w:pPr>
      <w:r>
        <w:rPr>
          <w:sz w:val="24"/>
          <w:szCs w:val="24"/>
        </w:rPr>
        <w:t xml:space="preserve">Dear </w:t>
      </w:r>
    </w:p>
    <w:p w14:paraId="5679840F" w14:textId="646AC20A" w:rsidR="002E762D" w:rsidRDefault="002E762D" w:rsidP="002E762D">
      <w:pPr>
        <w:rPr>
          <w:sz w:val="24"/>
          <w:szCs w:val="24"/>
        </w:rPr>
      </w:pPr>
      <w:r>
        <w:rPr>
          <w:sz w:val="24"/>
          <w:szCs w:val="24"/>
        </w:rPr>
        <w:t>Recently</w:t>
      </w:r>
      <w:r w:rsidR="005409F3">
        <w:rPr>
          <w:sz w:val="24"/>
          <w:szCs w:val="24"/>
        </w:rPr>
        <w:t>,</w:t>
      </w:r>
      <w:r>
        <w:rPr>
          <w:sz w:val="24"/>
          <w:szCs w:val="24"/>
        </w:rPr>
        <w:t xml:space="preserve"> the</w:t>
      </w:r>
      <w:r w:rsidR="00E56708">
        <w:rPr>
          <w:sz w:val="24"/>
          <w:szCs w:val="24"/>
        </w:rPr>
        <w:t xml:space="preserve"> Board of Governors and the</w:t>
      </w:r>
      <w:r>
        <w:rPr>
          <w:sz w:val="24"/>
          <w:szCs w:val="24"/>
        </w:rPr>
        <w:t xml:space="preserve"> whole staff (teaching and non-teaching) of [insert school name] came together to discuss our school ethos.</w:t>
      </w:r>
    </w:p>
    <w:p w14:paraId="0ECC1ADB" w14:textId="77777777" w:rsidR="002E762D" w:rsidRDefault="002E762D" w:rsidP="002E762D">
      <w:pPr>
        <w:rPr>
          <w:sz w:val="24"/>
          <w:szCs w:val="24"/>
        </w:rPr>
      </w:pPr>
      <w:r>
        <w:rPr>
          <w:sz w:val="24"/>
          <w:szCs w:val="24"/>
        </w:rPr>
        <w:t xml:space="preserve">Ethos is vital to a school as it reflects who we are and what we are about. </w:t>
      </w:r>
      <w:r w:rsidR="00C63FDF">
        <w:rPr>
          <w:sz w:val="24"/>
          <w:szCs w:val="24"/>
        </w:rPr>
        <w:t xml:space="preserve"> </w:t>
      </w:r>
      <w:r>
        <w:rPr>
          <w:sz w:val="24"/>
          <w:szCs w:val="24"/>
        </w:rPr>
        <w:t>It is the rock on which a school is built and should be reflected in every aspect of school life.</w:t>
      </w:r>
    </w:p>
    <w:p w14:paraId="472EEA26" w14:textId="77777777" w:rsidR="002E762D" w:rsidRDefault="002E762D" w:rsidP="00196440">
      <w:pPr>
        <w:rPr>
          <w:sz w:val="24"/>
          <w:szCs w:val="24"/>
        </w:rPr>
      </w:pPr>
      <w:r>
        <w:rPr>
          <w:sz w:val="24"/>
          <w:szCs w:val="24"/>
        </w:rPr>
        <w:t xml:space="preserve">With this in mind we would like to consult on the following statements of ethos for our school. </w:t>
      </w:r>
      <w:r w:rsidR="00C63FDF">
        <w:rPr>
          <w:sz w:val="24"/>
          <w:szCs w:val="24"/>
        </w:rPr>
        <w:t xml:space="preserve"> </w:t>
      </w:r>
      <w:r>
        <w:rPr>
          <w:sz w:val="24"/>
          <w:szCs w:val="24"/>
        </w:rPr>
        <w:t>We would like you to select the statement which</w:t>
      </w:r>
      <w:r w:rsidR="00E56708">
        <w:rPr>
          <w:sz w:val="24"/>
          <w:szCs w:val="24"/>
        </w:rPr>
        <w:t xml:space="preserve"> you feel</w:t>
      </w:r>
      <w:r>
        <w:rPr>
          <w:sz w:val="24"/>
          <w:szCs w:val="24"/>
        </w:rPr>
        <w:t xml:space="preserve"> best fits our school.</w:t>
      </w:r>
      <w:r w:rsidR="00C63FDF">
        <w:rPr>
          <w:sz w:val="24"/>
          <w:szCs w:val="24"/>
        </w:rPr>
        <w:t xml:space="preserve"> </w:t>
      </w:r>
      <w:r>
        <w:rPr>
          <w:sz w:val="24"/>
          <w:szCs w:val="24"/>
        </w:rPr>
        <w:t xml:space="preserve"> The statement which is deemed to be the most appropriate </w:t>
      </w:r>
      <w:r w:rsidR="00D40567">
        <w:rPr>
          <w:sz w:val="24"/>
          <w:szCs w:val="24"/>
        </w:rPr>
        <w:t xml:space="preserve">by the </w:t>
      </w:r>
      <w:r>
        <w:rPr>
          <w:sz w:val="24"/>
          <w:szCs w:val="24"/>
        </w:rPr>
        <w:t>majority of stakeholders will become our new ethos statement for [insert school name]</w:t>
      </w:r>
      <w:r w:rsidR="00196440">
        <w:rPr>
          <w:sz w:val="24"/>
          <w:szCs w:val="24"/>
        </w:rPr>
        <w:t>.</w:t>
      </w:r>
    </w:p>
    <w:p w14:paraId="6DD97C2F" w14:textId="77777777" w:rsidR="00196440" w:rsidRDefault="00196440" w:rsidP="00196440">
      <w:pPr>
        <w:rPr>
          <w:sz w:val="24"/>
          <w:szCs w:val="24"/>
        </w:rPr>
      </w:pPr>
    </w:p>
    <w:p w14:paraId="4B7E02BF" w14:textId="77777777" w:rsidR="00196440" w:rsidRDefault="00196440" w:rsidP="00196440">
      <w:pPr>
        <w:rPr>
          <w:sz w:val="24"/>
          <w:szCs w:val="24"/>
        </w:rPr>
      </w:pPr>
      <w:r>
        <w:rPr>
          <w:sz w:val="24"/>
          <w:szCs w:val="24"/>
        </w:rPr>
        <w:t>Please tick the statement which you wish to be our statement of ethos:</w:t>
      </w:r>
      <w:r>
        <w:rPr>
          <w:noProof/>
          <w:sz w:val="24"/>
          <w:szCs w:val="24"/>
          <w:lang w:eastAsia="en-GB"/>
        </w:rPr>
        <mc:AlternateContent>
          <mc:Choice Requires="wps">
            <w:drawing>
              <wp:anchor distT="0" distB="0" distL="114300" distR="114300" simplePos="0" relativeHeight="251677696" behindDoc="0" locked="0" layoutInCell="1" allowOverlap="1" wp14:anchorId="7330A0CF" wp14:editId="2B960CC0">
                <wp:simplePos x="0" y="0"/>
                <wp:positionH relativeFrom="column">
                  <wp:posOffset>-4762</wp:posOffset>
                </wp:positionH>
                <wp:positionV relativeFrom="paragraph">
                  <wp:posOffset>249555</wp:posOffset>
                </wp:positionV>
                <wp:extent cx="242887" cy="195263"/>
                <wp:effectExtent l="0" t="0" r="24130" b="14605"/>
                <wp:wrapNone/>
                <wp:docPr id="1" name="Rectangle 1"/>
                <wp:cNvGraphicFramePr/>
                <a:graphic xmlns:a="http://schemas.openxmlformats.org/drawingml/2006/main">
                  <a:graphicData uri="http://schemas.microsoft.com/office/word/2010/wordprocessingShape">
                    <wps:wsp>
                      <wps:cNvSpPr/>
                      <wps:spPr>
                        <a:xfrm>
                          <a:off x="0" y="0"/>
                          <a:ext cx="242887" cy="1952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2B504" id="Rectangle 1" o:spid="_x0000_s1026" style="position:absolute;margin-left:-.35pt;margin-top:19.65pt;width:19.1pt;height:15.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" fillcolor="white [3212]" strokecolor="black [3213]" strokeweight="1pt"/>
            </w:pict>
          </mc:Fallback>
        </mc:AlternateContent>
      </w:r>
    </w:p>
    <w:p w14:paraId="3C3C33FA" w14:textId="77777777" w:rsidR="00196440" w:rsidRDefault="00196440" w:rsidP="00196440">
      <w:pPr>
        <w:rPr>
          <w:sz w:val="24"/>
          <w:szCs w:val="24"/>
        </w:rPr>
      </w:pPr>
      <w:r>
        <w:rPr>
          <w:sz w:val="24"/>
          <w:szCs w:val="24"/>
        </w:rPr>
        <w:t xml:space="preserve">                [</w:t>
      </w:r>
      <w:r w:rsidR="008C5B1B">
        <w:rPr>
          <w:sz w:val="24"/>
          <w:szCs w:val="24"/>
        </w:rPr>
        <w:t>Insert</w:t>
      </w:r>
      <w:r>
        <w:rPr>
          <w:sz w:val="24"/>
          <w:szCs w:val="24"/>
        </w:rPr>
        <w:t xml:space="preserve"> statement</w:t>
      </w:r>
      <w:r w:rsidR="00B61D84">
        <w:rPr>
          <w:sz w:val="24"/>
          <w:szCs w:val="24"/>
        </w:rPr>
        <w:t xml:space="preserve"> </w:t>
      </w:r>
      <w:r>
        <w:rPr>
          <w:sz w:val="24"/>
          <w:szCs w:val="24"/>
        </w:rPr>
        <w:t>1]</w:t>
      </w:r>
    </w:p>
    <w:p w14:paraId="6CA2C872" w14:textId="77777777" w:rsidR="00196440" w:rsidRDefault="00196440" w:rsidP="00196440">
      <w:pPr>
        <w:rPr>
          <w:sz w:val="24"/>
          <w:szCs w:val="24"/>
        </w:rPr>
      </w:pPr>
    </w:p>
    <w:p w14:paraId="3BF0BA52" w14:textId="77777777" w:rsidR="00196440" w:rsidRDefault="00196440" w:rsidP="00196440">
      <w:pPr>
        <w:rPr>
          <w:sz w:val="24"/>
          <w:szCs w:val="24"/>
        </w:rPr>
      </w:pPr>
    </w:p>
    <w:p w14:paraId="1D28ADD7" w14:textId="77777777" w:rsidR="00196440" w:rsidRDefault="00196440" w:rsidP="00196440">
      <w:pPr>
        <w:rPr>
          <w:sz w:val="24"/>
          <w:szCs w:val="24"/>
        </w:rPr>
      </w:pPr>
      <w:r>
        <w:rPr>
          <w:sz w:val="24"/>
          <w:szCs w:val="24"/>
        </w:rPr>
        <w:t xml:space="preserve">           </w:t>
      </w:r>
      <w:r>
        <w:rPr>
          <w:noProof/>
          <w:sz w:val="24"/>
          <w:szCs w:val="24"/>
          <w:lang w:eastAsia="en-GB"/>
        </w:rPr>
        <mc:AlternateContent>
          <mc:Choice Requires="wps">
            <w:drawing>
              <wp:anchor distT="0" distB="0" distL="114300" distR="114300" simplePos="0" relativeHeight="251679744" behindDoc="0" locked="0" layoutInCell="1" allowOverlap="1" wp14:anchorId="3673FCCA" wp14:editId="1AB59F76">
                <wp:simplePos x="0" y="0"/>
                <wp:positionH relativeFrom="column">
                  <wp:posOffset>0</wp:posOffset>
                </wp:positionH>
                <wp:positionV relativeFrom="paragraph">
                  <wp:posOffset>-635</wp:posOffset>
                </wp:positionV>
                <wp:extent cx="242887" cy="195263"/>
                <wp:effectExtent l="0" t="0" r="24130" b="14605"/>
                <wp:wrapNone/>
                <wp:docPr id="19" name="Rectangle 19"/>
                <wp:cNvGraphicFramePr/>
                <a:graphic xmlns:a="http://schemas.openxmlformats.org/drawingml/2006/main">
                  <a:graphicData uri="http://schemas.microsoft.com/office/word/2010/wordprocessingShape">
                    <wps:wsp>
                      <wps:cNvSpPr/>
                      <wps:spPr>
                        <a:xfrm>
                          <a:off x="0" y="0"/>
                          <a:ext cx="242887" cy="19526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96F69" id="Rectangle 19" o:spid="_x0000_s1026" style="position:absolute;margin-left:0;margin-top:-.05pt;width:19.1pt;height:15.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" fillcolor="window" strokecolor="windowText" strokeweight="1pt"/>
            </w:pict>
          </mc:Fallback>
        </mc:AlternateContent>
      </w:r>
      <w:r>
        <w:rPr>
          <w:sz w:val="24"/>
          <w:szCs w:val="24"/>
        </w:rPr>
        <w:t xml:space="preserve">     [</w:t>
      </w:r>
      <w:r w:rsidR="008C5B1B">
        <w:rPr>
          <w:sz w:val="24"/>
          <w:szCs w:val="24"/>
        </w:rPr>
        <w:t>Insert</w:t>
      </w:r>
      <w:r>
        <w:rPr>
          <w:sz w:val="24"/>
          <w:szCs w:val="24"/>
        </w:rPr>
        <w:t xml:space="preserve"> statement</w:t>
      </w:r>
      <w:r w:rsidR="00B61D84">
        <w:rPr>
          <w:sz w:val="24"/>
          <w:szCs w:val="24"/>
        </w:rPr>
        <w:t xml:space="preserve"> </w:t>
      </w:r>
      <w:r>
        <w:rPr>
          <w:sz w:val="24"/>
          <w:szCs w:val="24"/>
        </w:rPr>
        <w:t>2]</w:t>
      </w:r>
    </w:p>
    <w:p w14:paraId="3CA1C09C" w14:textId="77777777" w:rsidR="00196440" w:rsidRDefault="00196440" w:rsidP="00196440">
      <w:pPr>
        <w:rPr>
          <w:sz w:val="24"/>
          <w:szCs w:val="24"/>
        </w:rPr>
      </w:pPr>
    </w:p>
    <w:p w14:paraId="246700A8" w14:textId="77777777" w:rsidR="00196440" w:rsidRDefault="00196440" w:rsidP="00196440">
      <w:pPr>
        <w:rPr>
          <w:sz w:val="24"/>
          <w:szCs w:val="24"/>
        </w:rPr>
      </w:pPr>
    </w:p>
    <w:p w14:paraId="1E90FAA9" w14:textId="77777777" w:rsidR="00196440" w:rsidRPr="005A22C5" w:rsidRDefault="00196440" w:rsidP="00196440">
      <w:pPr>
        <w:rPr>
          <w:sz w:val="24"/>
          <w:szCs w:val="24"/>
        </w:rPr>
      </w:pPr>
      <w:r>
        <w:rPr>
          <w:sz w:val="24"/>
          <w:szCs w:val="24"/>
        </w:rPr>
        <w:t xml:space="preserve">             </w:t>
      </w:r>
      <w:r>
        <w:rPr>
          <w:noProof/>
          <w:sz w:val="24"/>
          <w:szCs w:val="24"/>
          <w:lang w:eastAsia="en-GB"/>
        </w:rPr>
        <mc:AlternateContent>
          <mc:Choice Requires="wps">
            <w:drawing>
              <wp:anchor distT="0" distB="0" distL="114300" distR="114300" simplePos="0" relativeHeight="251681792" behindDoc="0" locked="0" layoutInCell="1" allowOverlap="1" wp14:anchorId="44B32FAF" wp14:editId="293920CC">
                <wp:simplePos x="0" y="0"/>
                <wp:positionH relativeFrom="column">
                  <wp:posOffset>0</wp:posOffset>
                </wp:positionH>
                <wp:positionV relativeFrom="paragraph">
                  <wp:posOffset>0</wp:posOffset>
                </wp:positionV>
                <wp:extent cx="242887" cy="195263"/>
                <wp:effectExtent l="0" t="0" r="24130" b="14605"/>
                <wp:wrapNone/>
                <wp:docPr id="20" name="Rectangle 20"/>
                <wp:cNvGraphicFramePr/>
                <a:graphic xmlns:a="http://schemas.openxmlformats.org/drawingml/2006/main">
                  <a:graphicData uri="http://schemas.microsoft.com/office/word/2010/wordprocessingShape">
                    <wps:wsp>
                      <wps:cNvSpPr/>
                      <wps:spPr>
                        <a:xfrm>
                          <a:off x="0" y="0"/>
                          <a:ext cx="242887" cy="19526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252B5" id="Rectangle 20" o:spid="_x0000_s1026" style="position:absolute;margin-left:0;margin-top:0;width:19.1pt;height:15.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" fillcolor="window" strokecolor="windowText" strokeweight="1pt"/>
            </w:pict>
          </mc:Fallback>
        </mc:AlternateContent>
      </w:r>
      <w:r>
        <w:rPr>
          <w:sz w:val="24"/>
          <w:szCs w:val="24"/>
        </w:rPr>
        <w:t xml:space="preserve">   [</w:t>
      </w:r>
      <w:r w:rsidR="008C5B1B">
        <w:rPr>
          <w:sz w:val="24"/>
          <w:szCs w:val="24"/>
        </w:rPr>
        <w:t>Insert</w:t>
      </w:r>
      <w:r>
        <w:rPr>
          <w:sz w:val="24"/>
          <w:szCs w:val="24"/>
        </w:rPr>
        <w:t xml:space="preserve"> statement</w:t>
      </w:r>
      <w:r w:rsidR="00B61D84">
        <w:rPr>
          <w:sz w:val="24"/>
          <w:szCs w:val="24"/>
        </w:rPr>
        <w:t xml:space="preserve"> </w:t>
      </w:r>
      <w:r>
        <w:rPr>
          <w:sz w:val="24"/>
          <w:szCs w:val="24"/>
        </w:rPr>
        <w:t>3]</w:t>
      </w:r>
    </w:p>
    <w:p w14:paraId="3AECDFC4" w14:textId="77777777" w:rsidR="00196440" w:rsidRPr="005A22C5" w:rsidRDefault="00196440" w:rsidP="00196440">
      <w:pPr>
        <w:rPr>
          <w:sz w:val="24"/>
          <w:szCs w:val="24"/>
        </w:rPr>
      </w:pPr>
    </w:p>
    <w:p w14:paraId="2C5128C9" w14:textId="77777777" w:rsidR="00196440" w:rsidRDefault="00196440" w:rsidP="00196440">
      <w:pPr>
        <w:rPr>
          <w:sz w:val="24"/>
          <w:szCs w:val="24"/>
        </w:rPr>
      </w:pPr>
      <w:r>
        <w:rPr>
          <w:sz w:val="24"/>
          <w:szCs w:val="24"/>
        </w:rPr>
        <w:t>(</w:t>
      </w:r>
      <w:r w:rsidR="008C5B1B">
        <w:rPr>
          <w:sz w:val="24"/>
          <w:szCs w:val="24"/>
        </w:rPr>
        <w:t>There</w:t>
      </w:r>
      <w:r w:rsidR="00C63FDF">
        <w:rPr>
          <w:sz w:val="24"/>
          <w:szCs w:val="24"/>
        </w:rPr>
        <w:t xml:space="preserve"> may be more than three</w:t>
      </w:r>
      <w:r>
        <w:rPr>
          <w:sz w:val="24"/>
          <w:szCs w:val="24"/>
        </w:rPr>
        <w:t xml:space="preserve"> statements for consideration)</w:t>
      </w:r>
    </w:p>
    <w:p w14:paraId="409684E8" w14:textId="77777777" w:rsidR="00196440" w:rsidRDefault="00196440" w:rsidP="00196440">
      <w:pPr>
        <w:rPr>
          <w:sz w:val="24"/>
          <w:szCs w:val="24"/>
        </w:rPr>
      </w:pPr>
      <w:r>
        <w:rPr>
          <w:sz w:val="24"/>
          <w:szCs w:val="24"/>
        </w:rPr>
        <w:t xml:space="preserve">Thank you for your support. </w:t>
      </w:r>
      <w:r w:rsidR="00C63FDF">
        <w:rPr>
          <w:sz w:val="24"/>
          <w:szCs w:val="24"/>
        </w:rPr>
        <w:t xml:space="preserve"> </w:t>
      </w:r>
      <w:r>
        <w:rPr>
          <w:sz w:val="24"/>
          <w:szCs w:val="24"/>
        </w:rPr>
        <w:t xml:space="preserve">Please return your response to school </w:t>
      </w:r>
      <w:r w:rsidR="00C47205">
        <w:rPr>
          <w:sz w:val="24"/>
          <w:szCs w:val="24"/>
        </w:rPr>
        <w:t>by [insert date]</w:t>
      </w:r>
      <w:r>
        <w:rPr>
          <w:sz w:val="24"/>
          <w:szCs w:val="24"/>
        </w:rPr>
        <w:t>.</w:t>
      </w:r>
    </w:p>
    <w:p w14:paraId="6975829C" w14:textId="77777777" w:rsidR="00196440" w:rsidRDefault="00196440" w:rsidP="00D43B59">
      <w:pPr>
        <w:rPr>
          <w:sz w:val="24"/>
          <w:szCs w:val="24"/>
        </w:rPr>
      </w:pPr>
      <w:r>
        <w:rPr>
          <w:sz w:val="24"/>
          <w:szCs w:val="24"/>
        </w:rPr>
        <w:t>Regards</w:t>
      </w:r>
    </w:p>
    <w:p w14:paraId="5C207BB4" w14:textId="68AA88B0" w:rsidR="00196440" w:rsidRPr="005A22C5" w:rsidRDefault="005409F3" w:rsidP="00196440">
      <w:pPr>
        <w:rPr>
          <w:sz w:val="24"/>
          <w:szCs w:val="24"/>
        </w:rPr>
      </w:pPr>
      <w:r>
        <w:rPr>
          <w:sz w:val="24"/>
          <w:szCs w:val="24"/>
        </w:rPr>
        <w:t>[Principal]</w:t>
      </w:r>
    </w:p>
    <w:sectPr w:rsidR="00196440" w:rsidRPr="005A22C5" w:rsidSect="00D20DF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1502D" w14:textId="77777777" w:rsidR="00636B8D" w:rsidRDefault="00636B8D" w:rsidP="002E762D">
      <w:pPr>
        <w:spacing w:after="0" w:line="240" w:lineRule="auto"/>
      </w:pPr>
      <w:r>
        <w:separator/>
      </w:r>
    </w:p>
  </w:endnote>
  <w:endnote w:type="continuationSeparator" w:id="0">
    <w:p w14:paraId="092D77EB" w14:textId="77777777" w:rsidR="00636B8D" w:rsidRDefault="00636B8D" w:rsidP="002E7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yriadPro-CondI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812058"/>
      <w:docPartObj>
        <w:docPartGallery w:val="Page Numbers (Bottom of Page)"/>
        <w:docPartUnique/>
      </w:docPartObj>
    </w:sdtPr>
    <w:sdtEndPr>
      <w:rPr>
        <w:noProof/>
      </w:rPr>
    </w:sdtEndPr>
    <w:sdtContent>
      <w:p w14:paraId="2EFF4110" w14:textId="60A67BF6" w:rsidR="00636B8D" w:rsidRDefault="00636B8D">
        <w:pPr>
          <w:pStyle w:val="Footer"/>
          <w:jc w:val="right"/>
        </w:pPr>
        <w:r>
          <w:fldChar w:fldCharType="begin"/>
        </w:r>
        <w:r>
          <w:instrText xml:space="preserve"> PAGE   \* MERGEFORMAT </w:instrText>
        </w:r>
        <w:r>
          <w:fldChar w:fldCharType="separate"/>
        </w:r>
        <w:r w:rsidR="00C54A02">
          <w:rPr>
            <w:noProof/>
          </w:rPr>
          <w:t>3</w:t>
        </w:r>
        <w:r>
          <w:rPr>
            <w:noProof/>
          </w:rPr>
          <w:fldChar w:fldCharType="end"/>
        </w:r>
      </w:p>
    </w:sdtContent>
  </w:sdt>
  <w:p w14:paraId="116FD251" w14:textId="77777777" w:rsidR="00636B8D" w:rsidRDefault="00636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E70FC" w14:textId="77777777" w:rsidR="00636B8D" w:rsidRDefault="00636B8D" w:rsidP="002E762D">
      <w:pPr>
        <w:spacing w:after="0" w:line="240" w:lineRule="auto"/>
      </w:pPr>
      <w:r>
        <w:separator/>
      </w:r>
    </w:p>
  </w:footnote>
  <w:footnote w:type="continuationSeparator" w:id="0">
    <w:p w14:paraId="163C3D43" w14:textId="77777777" w:rsidR="00636B8D" w:rsidRDefault="00636B8D" w:rsidP="002E7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4214" w14:textId="77777777" w:rsidR="00636B8D" w:rsidRDefault="00636B8D" w:rsidP="00D43B59">
    <w:pPr>
      <w:pStyle w:val="Header"/>
      <w:tabs>
        <w:tab w:val="clear" w:pos="4513"/>
        <w:tab w:val="clear" w:pos="9026"/>
        <w:tab w:val="right" w:pos="7695"/>
      </w:tabs>
    </w:pPr>
    <w:r w:rsidRPr="0092061C">
      <w:rPr>
        <w:noProof/>
        <w:lang w:eastAsia="en-GB"/>
      </w:rPr>
      <w:drawing>
        <wp:anchor distT="0" distB="0" distL="114300" distR="114300" simplePos="0" relativeHeight="251659264" behindDoc="0" locked="0" layoutInCell="1" allowOverlap="1" wp14:anchorId="7C40C6E0" wp14:editId="5C1A8B1D">
          <wp:simplePos x="0" y="0"/>
          <wp:positionH relativeFrom="column">
            <wp:posOffset>5000625</wp:posOffset>
          </wp:positionH>
          <wp:positionV relativeFrom="paragraph">
            <wp:posOffset>-316230</wp:posOffset>
          </wp:positionV>
          <wp:extent cx="1533525" cy="790575"/>
          <wp:effectExtent l="0" t="0" r="9525" b="9525"/>
          <wp:wrapThrough wrapText="bothSides">
            <wp:wrapPolygon edited="0">
              <wp:start x="0" y="0"/>
              <wp:lineTo x="0" y="21340"/>
              <wp:lineTo x="21466" y="21340"/>
              <wp:lineTo x="21466" y="0"/>
              <wp:lineTo x="0" y="0"/>
            </wp:wrapPolygon>
          </wp:wrapThrough>
          <wp:docPr id="21" name="Picture 21" descr="T:\Managing External Interactions\Communication\Style and branding\Branding\Logos\CSSC NEW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naging External Interactions\Communication\Style and branding\Branding\Logos\CSSC NEW LOGO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6318E"/>
    <w:multiLevelType w:val="hybridMultilevel"/>
    <w:tmpl w:val="7E82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955BB"/>
    <w:multiLevelType w:val="hybridMultilevel"/>
    <w:tmpl w:val="A8320C94"/>
    <w:lvl w:ilvl="0" w:tplc="C8D426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A2E9B"/>
    <w:multiLevelType w:val="hybridMultilevel"/>
    <w:tmpl w:val="6764DEC8"/>
    <w:lvl w:ilvl="0" w:tplc="645487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A711A8"/>
    <w:multiLevelType w:val="hybridMultilevel"/>
    <w:tmpl w:val="2A0A48C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BF170C"/>
    <w:multiLevelType w:val="hybridMultilevel"/>
    <w:tmpl w:val="6BD087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F33912"/>
    <w:multiLevelType w:val="hybridMultilevel"/>
    <w:tmpl w:val="AFEC6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DE3FF1"/>
    <w:multiLevelType w:val="hybridMultilevel"/>
    <w:tmpl w:val="1BB42466"/>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0F0D0C"/>
    <w:multiLevelType w:val="hybridMultilevel"/>
    <w:tmpl w:val="781A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57714F"/>
    <w:multiLevelType w:val="hybridMultilevel"/>
    <w:tmpl w:val="85B2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7"/>
  </w:num>
  <w:num w:numId="5">
    <w:abstractNumId w:val="6"/>
  </w:num>
  <w:num w:numId="6">
    <w:abstractNumId w:val="3"/>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2C5"/>
    <w:rsid w:val="00012880"/>
    <w:rsid w:val="00025D0F"/>
    <w:rsid w:val="00032C53"/>
    <w:rsid w:val="00067838"/>
    <w:rsid w:val="000A2AFB"/>
    <w:rsid w:val="000B6964"/>
    <w:rsid w:val="000E4C1D"/>
    <w:rsid w:val="000E7D13"/>
    <w:rsid w:val="000F607E"/>
    <w:rsid w:val="00112113"/>
    <w:rsid w:val="00135FBA"/>
    <w:rsid w:val="00165B97"/>
    <w:rsid w:val="001854DB"/>
    <w:rsid w:val="00196440"/>
    <w:rsid w:val="001A71CE"/>
    <w:rsid w:val="001E6DAB"/>
    <w:rsid w:val="001F45E3"/>
    <w:rsid w:val="002024B0"/>
    <w:rsid w:val="00206538"/>
    <w:rsid w:val="0021168E"/>
    <w:rsid w:val="00215CC2"/>
    <w:rsid w:val="002172C7"/>
    <w:rsid w:val="0023702D"/>
    <w:rsid w:val="0026436B"/>
    <w:rsid w:val="00275B2B"/>
    <w:rsid w:val="00280568"/>
    <w:rsid w:val="0028337F"/>
    <w:rsid w:val="002B160C"/>
    <w:rsid w:val="002B72D3"/>
    <w:rsid w:val="002D0B02"/>
    <w:rsid w:val="002E3491"/>
    <w:rsid w:val="002E5449"/>
    <w:rsid w:val="002E762D"/>
    <w:rsid w:val="00310192"/>
    <w:rsid w:val="003712BB"/>
    <w:rsid w:val="00371309"/>
    <w:rsid w:val="003863E3"/>
    <w:rsid w:val="003937CE"/>
    <w:rsid w:val="003B10AD"/>
    <w:rsid w:val="003D17AA"/>
    <w:rsid w:val="003D4ADA"/>
    <w:rsid w:val="003E7666"/>
    <w:rsid w:val="003F0370"/>
    <w:rsid w:val="00427281"/>
    <w:rsid w:val="004306C8"/>
    <w:rsid w:val="00451CC0"/>
    <w:rsid w:val="00463652"/>
    <w:rsid w:val="0048178F"/>
    <w:rsid w:val="004859D2"/>
    <w:rsid w:val="004C2863"/>
    <w:rsid w:val="004D2B5D"/>
    <w:rsid w:val="004D3D16"/>
    <w:rsid w:val="004D5805"/>
    <w:rsid w:val="004D76BC"/>
    <w:rsid w:val="00512A45"/>
    <w:rsid w:val="00531B98"/>
    <w:rsid w:val="005409F3"/>
    <w:rsid w:val="00550A19"/>
    <w:rsid w:val="00570400"/>
    <w:rsid w:val="00586776"/>
    <w:rsid w:val="005A22C5"/>
    <w:rsid w:val="005C34E6"/>
    <w:rsid w:val="005F111C"/>
    <w:rsid w:val="00636B8D"/>
    <w:rsid w:val="00647E3A"/>
    <w:rsid w:val="00654F10"/>
    <w:rsid w:val="00666B78"/>
    <w:rsid w:val="00692E95"/>
    <w:rsid w:val="00705AB8"/>
    <w:rsid w:val="00707FED"/>
    <w:rsid w:val="00711B56"/>
    <w:rsid w:val="00716952"/>
    <w:rsid w:val="00736E38"/>
    <w:rsid w:val="00746EC0"/>
    <w:rsid w:val="0079739F"/>
    <w:rsid w:val="007A0A81"/>
    <w:rsid w:val="007A45E0"/>
    <w:rsid w:val="007E3980"/>
    <w:rsid w:val="007F09BB"/>
    <w:rsid w:val="00811DE1"/>
    <w:rsid w:val="00847B82"/>
    <w:rsid w:val="00862BA3"/>
    <w:rsid w:val="008810B3"/>
    <w:rsid w:val="008B69BF"/>
    <w:rsid w:val="008C5B1B"/>
    <w:rsid w:val="00911466"/>
    <w:rsid w:val="00927BE9"/>
    <w:rsid w:val="00941C4D"/>
    <w:rsid w:val="00943BBF"/>
    <w:rsid w:val="00967E4A"/>
    <w:rsid w:val="00972E6C"/>
    <w:rsid w:val="009932FB"/>
    <w:rsid w:val="009F615E"/>
    <w:rsid w:val="00A101CD"/>
    <w:rsid w:val="00A70259"/>
    <w:rsid w:val="00A72132"/>
    <w:rsid w:val="00A77FB7"/>
    <w:rsid w:val="00A808E6"/>
    <w:rsid w:val="00A925EF"/>
    <w:rsid w:val="00AB23EE"/>
    <w:rsid w:val="00AB72B3"/>
    <w:rsid w:val="00AB740A"/>
    <w:rsid w:val="00AC3351"/>
    <w:rsid w:val="00AE47C2"/>
    <w:rsid w:val="00B11A20"/>
    <w:rsid w:val="00B139DC"/>
    <w:rsid w:val="00B21E52"/>
    <w:rsid w:val="00B50DE5"/>
    <w:rsid w:val="00B54D14"/>
    <w:rsid w:val="00B61D84"/>
    <w:rsid w:val="00B748FC"/>
    <w:rsid w:val="00B77DA6"/>
    <w:rsid w:val="00B91BE5"/>
    <w:rsid w:val="00BC5207"/>
    <w:rsid w:val="00BD0061"/>
    <w:rsid w:val="00BD1C65"/>
    <w:rsid w:val="00C21D09"/>
    <w:rsid w:val="00C2691A"/>
    <w:rsid w:val="00C41CAE"/>
    <w:rsid w:val="00C41FD0"/>
    <w:rsid w:val="00C438D6"/>
    <w:rsid w:val="00C46BED"/>
    <w:rsid w:val="00C47205"/>
    <w:rsid w:val="00C510C2"/>
    <w:rsid w:val="00C54A02"/>
    <w:rsid w:val="00C639C9"/>
    <w:rsid w:val="00C63FDF"/>
    <w:rsid w:val="00C71853"/>
    <w:rsid w:val="00C83DE3"/>
    <w:rsid w:val="00C90B40"/>
    <w:rsid w:val="00C92611"/>
    <w:rsid w:val="00CD7E21"/>
    <w:rsid w:val="00D1420E"/>
    <w:rsid w:val="00D20DFD"/>
    <w:rsid w:val="00D36DA9"/>
    <w:rsid w:val="00D40567"/>
    <w:rsid w:val="00D43B59"/>
    <w:rsid w:val="00D75662"/>
    <w:rsid w:val="00DA4174"/>
    <w:rsid w:val="00DD4A9B"/>
    <w:rsid w:val="00DE18FA"/>
    <w:rsid w:val="00DF5C65"/>
    <w:rsid w:val="00E27994"/>
    <w:rsid w:val="00E55F16"/>
    <w:rsid w:val="00E56708"/>
    <w:rsid w:val="00E714AC"/>
    <w:rsid w:val="00EC3581"/>
    <w:rsid w:val="00ED28FD"/>
    <w:rsid w:val="00EE0B70"/>
    <w:rsid w:val="00EE1550"/>
    <w:rsid w:val="00F32DA4"/>
    <w:rsid w:val="00F5178B"/>
    <w:rsid w:val="00F67670"/>
    <w:rsid w:val="00F90B4B"/>
    <w:rsid w:val="00FC7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209D8F1D"/>
  <w15:chartTrackingRefBased/>
  <w15:docId w15:val="{06EFCC49-644C-47F1-AB55-4411CE15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1550"/>
    <w:pPr>
      <w:spacing w:after="0" w:line="240" w:lineRule="auto"/>
      <w:outlineLvl w:val="0"/>
    </w:pPr>
    <w:rPr>
      <w:b/>
      <w:sz w:val="24"/>
      <w:szCs w:val="24"/>
    </w:rPr>
  </w:style>
  <w:style w:type="paragraph" w:styleId="Heading2">
    <w:name w:val="heading 2"/>
    <w:basedOn w:val="Normal"/>
    <w:next w:val="Normal"/>
    <w:link w:val="Heading2Char"/>
    <w:uiPriority w:val="9"/>
    <w:unhideWhenUsed/>
    <w:qFormat/>
    <w:rsid w:val="00666B78"/>
    <w:pPr>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78F"/>
    <w:pPr>
      <w:ind w:left="720"/>
      <w:contextualSpacing/>
    </w:pPr>
  </w:style>
  <w:style w:type="paragraph" w:styleId="Header">
    <w:name w:val="header"/>
    <w:basedOn w:val="Normal"/>
    <w:link w:val="HeaderChar"/>
    <w:uiPriority w:val="99"/>
    <w:unhideWhenUsed/>
    <w:rsid w:val="002E7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62D"/>
  </w:style>
  <w:style w:type="paragraph" w:styleId="Footer">
    <w:name w:val="footer"/>
    <w:basedOn w:val="Normal"/>
    <w:link w:val="FooterChar"/>
    <w:uiPriority w:val="99"/>
    <w:unhideWhenUsed/>
    <w:rsid w:val="002E7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62D"/>
  </w:style>
  <w:style w:type="paragraph" w:styleId="BalloonText">
    <w:name w:val="Balloon Text"/>
    <w:basedOn w:val="Normal"/>
    <w:link w:val="BalloonTextChar"/>
    <w:uiPriority w:val="99"/>
    <w:semiHidden/>
    <w:unhideWhenUsed/>
    <w:rsid w:val="001E6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DAB"/>
    <w:rPr>
      <w:rFonts w:ascii="Segoe UI" w:hAnsi="Segoe UI" w:cs="Segoe UI"/>
      <w:sz w:val="18"/>
      <w:szCs w:val="18"/>
    </w:rPr>
  </w:style>
  <w:style w:type="paragraph" w:styleId="NoSpacing">
    <w:name w:val="No Spacing"/>
    <w:uiPriority w:val="1"/>
    <w:qFormat/>
    <w:rsid w:val="00EE1550"/>
    <w:pPr>
      <w:spacing w:after="0" w:line="240" w:lineRule="auto"/>
    </w:pPr>
    <w:rPr>
      <w:sz w:val="24"/>
      <w:szCs w:val="24"/>
    </w:rPr>
  </w:style>
  <w:style w:type="character" w:styleId="Hyperlink">
    <w:name w:val="Hyperlink"/>
    <w:basedOn w:val="DefaultParagraphFont"/>
    <w:uiPriority w:val="99"/>
    <w:unhideWhenUsed/>
    <w:rsid w:val="00707FED"/>
    <w:rPr>
      <w:color w:val="0563C1" w:themeColor="hyperlink"/>
      <w:u w:val="single"/>
    </w:rPr>
  </w:style>
  <w:style w:type="character" w:styleId="CommentReference">
    <w:name w:val="annotation reference"/>
    <w:basedOn w:val="DefaultParagraphFont"/>
    <w:uiPriority w:val="99"/>
    <w:semiHidden/>
    <w:unhideWhenUsed/>
    <w:rsid w:val="003D17AA"/>
    <w:rPr>
      <w:sz w:val="16"/>
      <w:szCs w:val="16"/>
    </w:rPr>
  </w:style>
  <w:style w:type="paragraph" w:styleId="CommentText">
    <w:name w:val="annotation text"/>
    <w:basedOn w:val="Normal"/>
    <w:link w:val="CommentTextChar"/>
    <w:uiPriority w:val="99"/>
    <w:semiHidden/>
    <w:unhideWhenUsed/>
    <w:rsid w:val="003D17AA"/>
    <w:pPr>
      <w:spacing w:line="240" w:lineRule="auto"/>
    </w:pPr>
    <w:rPr>
      <w:sz w:val="20"/>
      <w:szCs w:val="20"/>
    </w:rPr>
  </w:style>
  <w:style w:type="character" w:customStyle="1" w:styleId="CommentTextChar">
    <w:name w:val="Comment Text Char"/>
    <w:basedOn w:val="DefaultParagraphFont"/>
    <w:link w:val="CommentText"/>
    <w:uiPriority w:val="99"/>
    <w:semiHidden/>
    <w:rsid w:val="003D17AA"/>
    <w:rPr>
      <w:sz w:val="20"/>
      <w:szCs w:val="20"/>
    </w:rPr>
  </w:style>
  <w:style w:type="paragraph" w:styleId="CommentSubject">
    <w:name w:val="annotation subject"/>
    <w:basedOn w:val="CommentText"/>
    <w:next w:val="CommentText"/>
    <w:link w:val="CommentSubjectChar"/>
    <w:uiPriority w:val="99"/>
    <w:semiHidden/>
    <w:unhideWhenUsed/>
    <w:rsid w:val="003D17AA"/>
    <w:rPr>
      <w:b/>
      <w:bCs/>
    </w:rPr>
  </w:style>
  <w:style w:type="character" w:customStyle="1" w:styleId="CommentSubjectChar">
    <w:name w:val="Comment Subject Char"/>
    <w:basedOn w:val="CommentTextChar"/>
    <w:link w:val="CommentSubject"/>
    <w:uiPriority w:val="99"/>
    <w:semiHidden/>
    <w:rsid w:val="003D17AA"/>
    <w:rPr>
      <w:b/>
      <w:bCs/>
      <w:sz w:val="20"/>
      <w:szCs w:val="20"/>
    </w:rPr>
  </w:style>
  <w:style w:type="character" w:styleId="FollowedHyperlink">
    <w:name w:val="FollowedHyperlink"/>
    <w:basedOn w:val="DefaultParagraphFont"/>
    <w:uiPriority w:val="99"/>
    <w:semiHidden/>
    <w:unhideWhenUsed/>
    <w:rsid w:val="007E3980"/>
    <w:rPr>
      <w:color w:val="954F72" w:themeColor="followedHyperlink"/>
      <w:u w:val="single"/>
    </w:rPr>
  </w:style>
  <w:style w:type="character" w:customStyle="1" w:styleId="Heading1Char">
    <w:name w:val="Heading 1 Char"/>
    <w:basedOn w:val="DefaultParagraphFont"/>
    <w:link w:val="Heading1"/>
    <w:uiPriority w:val="9"/>
    <w:rsid w:val="00EE1550"/>
    <w:rPr>
      <w:b/>
      <w:sz w:val="24"/>
      <w:szCs w:val="24"/>
    </w:rPr>
  </w:style>
  <w:style w:type="character" w:customStyle="1" w:styleId="Heading2Char">
    <w:name w:val="Heading 2 Char"/>
    <w:basedOn w:val="DefaultParagraphFont"/>
    <w:link w:val="Heading2"/>
    <w:uiPriority w:val="9"/>
    <w:rsid w:val="00666B78"/>
    <w:rPr>
      <w:b/>
      <w:sz w:val="24"/>
      <w:szCs w:val="24"/>
    </w:rPr>
  </w:style>
  <w:style w:type="paragraph" w:styleId="Title">
    <w:name w:val="Title"/>
    <w:basedOn w:val="Normal"/>
    <w:next w:val="Normal"/>
    <w:link w:val="TitleChar"/>
    <w:uiPriority w:val="10"/>
    <w:qFormat/>
    <w:rsid w:val="00746EC0"/>
    <w:pPr>
      <w:tabs>
        <w:tab w:val="left" w:pos="2910"/>
      </w:tabs>
      <w:jc w:val="center"/>
    </w:pPr>
    <w:rPr>
      <w:b/>
      <w:sz w:val="52"/>
      <w:szCs w:val="52"/>
    </w:rPr>
  </w:style>
  <w:style w:type="character" w:customStyle="1" w:styleId="TitleChar">
    <w:name w:val="Title Char"/>
    <w:basedOn w:val="DefaultParagraphFont"/>
    <w:link w:val="Title"/>
    <w:uiPriority w:val="10"/>
    <w:rsid w:val="00746EC0"/>
    <w:rPr>
      <w:b/>
      <w:sz w:val="52"/>
      <w:szCs w:val="52"/>
    </w:rPr>
  </w:style>
  <w:style w:type="paragraph" w:styleId="TOCHeading">
    <w:name w:val="TOC Heading"/>
    <w:basedOn w:val="Heading1"/>
    <w:next w:val="Normal"/>
    <w:uiPriority w:val="39"/>
    <w:unhideWhenUsed/>
    <w:qFormat/>
    <w:rsid w:val="00280568"/>
    <w:pPr>
      <w:keepNext/>
      <w:keepLines/>
      <w:spacing w:before="24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280568"/>
    <w:pPr>
      <w:spacing w:after="100"/>
    </w:pPr>
  </w:style>
  <w:style w:type="paragraph" w:styleId="TOC2">
    <w:name w:val="toc 2"/>
    <w:basedOn w:val="Normal"/>
    <w:next w:val="Normal"/>
    <w:autoRedefine/>
    <w:uiPriority w:val="39"/>
    <w:unhideWhenUsed/>
    <w:rsid w:val="00280568"/>
    <w:pPr>
      <w:spacing w:after="100"/>
      <w:ind w:left="220"/>
    </w:pPr>
  </w:style>
  <w:style w:type="paragraph" w:styleId="NormalWeb">
    <w:name w:val="Normal (Web)"/>
    <w:basedOn w:val="Normal"/>
    <w:uiPriority w:val="99"/>
    <w:semiHidden/>
    <w:unhideWhenUsed/>
    <w:rsid w:val="000F607E"/>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740303">
      <w:bodyDiv w:val="1"/>
      <w:marLeft w:val="0"/>
      <w:marRight w:val="0"/>
      <w:marTop w:val="0"/>
      <w:marBottom w:val="0"/>
      <w:divBdr>
        <w:top w:val="none" w:sz="0" w:space="0" w:color="auto"/>
        <w:left w:val="none" w:sz="0" w:space="0" w:color="auto"/>
        <w:bottom w:val="none" w:sz="0" w:space="0" w:color="auto"/>
        <w:right w:val="none" w:sz="0" w:space="0" w:color="auto"/>
      </w:divBdr>
    </w:div>
    <w:div w:id="312298381">
      <w:bodyDiv w:val="1"/>
      <w:marLeft w:val="0"/>
      <w:marRight w:val="0"/>
      <w:marTop w:val="0"/>
      <w:marBottom w:val="0"/>
      <w:divBdr>
        <w:top w:val="none" w:sz="0" w:space="0" w:color="auto"/>
        <w:left w:val="none" w:sz="0" w:space="0" w:color="auto"/>
        <w:bottom w:val="none" w:sz="0" w:space="0" w:color="auto"/>
        <w:right w:val="none" w:sz="0" w:space="0" w:color="auto"/>
      </w:divBdr>
    </w:div>
    <w:div w:id="694501935">
      <w:bodyDiv w:val="1"/>
      <w:marLeft w:val="0"/>
      <w:marRight w:val="0"/>
      <w:marTop w:val="0"/>
      <w:marBottom w:val="0"/>
      <w:divBdr>
        <w:top w:val="none" w:sz="0" w:space="0" w:color="auto"/>
        <w:left w:val="none" w:sz="0" w:space="0" w:color="auto"/>
        <w:bottom w:val="none" w:sz="0" w:space="0" w:color="auto"/>
        <w:right w:val="none" w:sz="0" w:space="0" w:color="auto"/>
      </w:divBdr>
    </w:div>
    <w:div w:id="192206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csscni.org.uk" TargetMode="External"/><Relationship Id="rId36" Type="http://schemas.openxmlformats.org/officeDocument/2006/relationships/theme" Target="theme/theme1.xml"/><Relationship Id="rId10" Type="http://schemas.openxmlformats.org/officeDocument/2006/relationships/hyperlink" Target="http://www.csscni.org.uk"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sscni.org.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B151D-6F77-4189-B141-982A4E512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31</Pages>
  <Words>4975</Words>
  <Characters>28260</Characters>
  <Application>Microsoft Office Word</Application>
  <DocSecurity>0</DocSecurity>
  <Lines>1284</Lines>
  <Paragraphs>722</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32513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McKenzie</dc:creator>
  <cp:keywords/>
  <dc:description/>
  <cp:lastModifiedBy>Colleen Murray</cp:lastModifiedBy>
  <cp:revision>22</cp:revision>
  <cp:lastPrinted>2019-10-24T09:12:00Z</cp:lastPrinted>
  <dcterms:created xsi:type="dcterms:W3CDTF">2019-10-18T12:41:00Z</dcterms:created>
  <dcterms:modified xsi:type="dcterms:W3CDTF">2019-10-24T09:12:00Z</dcterms:modified>
</cp:coreProperties>
</file>